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Ind w:w="75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2"/>
      </w:tblGrid>
      <w:tr w:rsidR="002B1679" w:rsidRPr="00CF70CF" w:rsidTr="00EF2075">
        <w:tc>
          <w:tcPr>
            <w:tcW w:w="1832" w:type="dxa"/>
          </w:tcPr>
          <w:p w:rsidR="00EF2075" w:rsidRPr="00CF70CF" w:rsidRDefault="00B8191B" w:rsidP="00EF2075">
            <w:pPr>
              <w:jc w:val="center"/>
              <w:rPr>
                <w:sz w:val="28"/>
                <w:szCs w:val="28"/>
                <w:lang w:val="kk-KZ"/>
              </w:rPr>
            </w:pPr>
            <w:bookmarkStart w:id="0" w:name="z13"/>
            <w:r w:rsidRPr="00CF70CF">
              <w:rPr>
                <w:sz w:val="28"/>
                <w:szCs w:val="28"/>
                <w:lang w:val="kk-KZ"/>
              </w:rPr>
              <w:t>Бұйрыққа</w:t>
            </w:r>
          </w:p>
          <w:p w:rsidR="00AA5CA3" w:rsidRPr="00CF70CF" w:rsidRDefault="006C5F98" w:rsidP="00EF2075">
            <w:pPr>
              <w:jc w:val="center"/>
              <w:rPr>
                <w:sz w:val="28"/>
                <w:szCs w:val="28"/>
                <w:lang w:val="ru-RU"/>
              </w:rPr>
            </w:pPr>
            <w:r w:rsidRPr="00CF70CF">
              <w:rPr>
                <w:sz w:val="28"/>
                <w:szCs w:val="28"/>
                <w:lang w:val="ru-RU"/>
              </w:rPr>
              <w:t>10</w:t>
            </w:r>
            <w:r w:rsidR="00B8191B" w:rsidRPr="00CF70CF">
              <w:rPr>
                <w:sz w:val="28"/>
                <w:szCs w:val="28"/>
                <w:lang w:val="kk-KZ"/>
              </w:rPr>
              <w:t>-қосымша</w:t>
            </w:r>
          </w:p>
        </w:tc>
      </w:tr>
    </w:tbl>
    <w:p w:rsidR="00B8191B" w:rsidRPr="00CF70CF" w:rsidRDefault="00B8191B" w:rsidP="00BC1C08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bookmarkStart w:id="1" w:name="z16"/>
      <w:bookmarkEnd w:id="0"/>
    </w:p>
    <w:p w:rsidR="00B8191B" w:rsidRPr="00CF70CF" w:rsidRDefault="00B8191B" w:rsidP="00BC1C08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:rsidR="009D28A2" w:rsidRPr="00CF70CF" w:rsidRDefault="00B8191B" w:rsidP="00BC1C08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CF70CF">
        <w:rPr>
          <w:b/>
          <w:color w:val="000000"/>
          <w:sz w:val="28"/>
          <w:szCs w:val="28"/>
          <w:lang w:val="ru-RU"/>
        </w:rPr>
        <w:t>Екінші деңгейдегі банктер мен банк операцияларының</w:t>
      </w:r>
      <w:r w:rsidRPr="00CF70CF">
        <w:rPr>
          <w:b/>
          <w:color w:val="000000"/>
          <w:sz w:val="28"/>
          <w:szCs w:val="28"/>
          <w:lang w:val="ru-RU"/>
        </w:rPr>
        <w:br/>
        <w:t>жекелеген түрлерін жүзеге асыратын ұйымдардың,</w:t>
      </w:r>
      <w:r w:rsidRPr="00CF70CF">
        <w:rPr>
          <w:b/>
          <w:color w:val="000000"/>
          <w:sz w:val="28"/>
          <w:szCs w:val="28"/>
          <w:lang w:val="ru-RU"/>
        </w:rPr>
        <w:br/>
        <w:t>интернет-платформалар операторларының операциялар бойынша мәліметтерді арнайы мобильдік қосымшаға беру мақсаттары үшін мемлекеттік кіріс органдарымен өзара іс-қимыл жасау қағидалары</w:t>
      </w:r>
    </w:p>
    <w:p w:rsidR="002B1679" w:rsidRPr="00CF70CF" w:rsidRDefault="002B1679" w:rsidP="00BC1C08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:rsidR="00B8191B" w:rsidRPr="00CF70CF" w:rsidRDefault="00B8191B" w:rsidP="00BC1C08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:rsidR="009D28A2" w:rsidRPr="00CF70CF" w:rsidRDefault="00B8191B" w:rsidP="00B8191B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bookmarkStart w:id="2" w:name="z17"/>
      <w:bookmarkEnd w:id="1"/>
      <w:r w:rsidRPr="00CF70CF">
        <w:rPr>
          <w:b/>
          <w:color w:val="000000"/>
          <w:sz w:val="28"/>
          <w:szCs w:val="28"/>
          <w:lang w:val="ru-RU"/>
        </w:rPr>
        <w:t>1-тарау. Жалпы ережелер</w:t>
      </w:r>
    </w:p>
    <w:p w:rsidR="00B8191B" w:rsidRPr="00CF70CF" w:rsidRDefault="00B8191B" w:rsidP="00B8191B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:rsidR="00B8191B" w:rsidRPr="00CF70CF" w:rsidRDefault="008011C6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CF70CF">
        <w:rPr>
          <w:color w:val="000000"/>
          <w:sz w:val="28"/>
          <w:szCs w:val="28"/>
          <w:lang w:val="ru-RU"/>
        </w:rPr>
        <w:t xml:space="preserve">1. </w:t>
      </w:r>
      <w:bookmarkStart w:id="3" w:name="z18"/>
      <w:bookmarkEnd w:id="2"/>
      <w:r w:rsidR="00D317FB" w:rsidRPr="00CF70CF">
        <w:rPr>
          <w:color w:val="000000"/>
          <w:sz w:val="28"/>
          <w:szCs w:val="28"/>
          <w:lang w:val="ru-RU"/>
        </w:rPr>
        <w:t>Осы екінші деңгейдегі банктер мен банк операцияларының жекелеген түрлерін жүзеге асыратын ұйымдардың, интернет-платформалар операторларының операциялар бойынша мәліметтерді арнайы мобильдік қосымшаға беру мақсаттары үшін мемлекеттік кіріс органдарымен өзара</w:t>
      </w:r>
      <w:r w:rsidR="00D3546A">
        <w:rPr>
          <w:color w:val="000000"/>
          <w:sz w:val="28"/>
          <w:szCs w:val="28"/>
          <w:lang w:val="ru-RU"/>
        </w:rPr>
        <w:br/>
      </w:r>
      <w:r w:rsidR="00D317FB" w:rsidRPr="00CF70CF">
        <w:rPr>
          <w:color w:val="000000"/>
          <w:sz w:val="28"/>
          <w:szCs w:val="28"/>
          <w:lang w:val="ru-RU"/>
        </w:rPr>
        <w:t xml:space="preserve">іс-қимыл жасау қағидалары (бұдан әрі – Қағидалар) Қазақстан Республикасы Салық кодексінің 717-бабының 6-тармағына сәйкес әзірленді және екінші деңгейдегі банктер мен банк операцияларының жекелеген түрлерін жүзеге асыратын ұйымдардың, интернет-платформалар операторларының операциялар бойынша мәліметтерді арнайы мобильдік қосымшаға беру мақсаттары үшін мемлекеттік кіріс органдарымен өзара іс-қимыл </w:t>
      </w:r>
      <w:r w:rsidR="00D317FB" w:rsidRPr="00CF70CF">
        <w:rPr>
          <w:color w:val="000000"/>
          <w:sz w:val="28"/>
          <w:lang w:val="ru-RU"/>
        </w:rPr>
        <w:t>жасау тәртібін айқындайды</w:t>
      </w:r>
      <w:r w:rsidR="00D317FB" w:rsidRPr="00CF70CF">
        <w:rPr>
          <w:color w:val="000000"/>
          <w:sz w:val="28"/>
          <w:szCs w:val="28"/>
          <w:lang w:val="ru-RU"/>
        </w:rPr>
        <w:t>.</w:t>
      </w:r>
    </w:p>
    <w:p w:rsidR="00D317FB" w:rsidRPr="00CF70CF" w:rsidRDefault="008011C6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CF70CF">
        <w:rPr>
          <w:color w:val="000000"/>
          <w:sz w:val="28"/>
          <w:szCs w:val="28"/>
          <w:lang w:val="ru-RU"/>
        </w:rPr>
        <w:t xml:space="preserve">2. </w:t>
      </w:r>
      <w:bookmarkStart w:id="4" w:name="z20"/>
      <w:bookmarkEnd w:id="3"/>
      <w:r w:rsidR="00D317FB" w:rsidRPr="00CF70CF">
        <w:rPr>
          <w:color w:val="000000"/>
          <w:sz w:val="28"/>
          <w:szCs w:val="28"/>
          <w:lang w:val="ru-RU"/>
        </w:rPr>
        <w:t>Ақпараттық өзара іс-қимыл Қазақстан Республикасы Қаржы министрлігінің Мемлекеттік кірістер комитеті, екінші деңгейдегі банктер және банк операцияларының жекелеген түрлерін жүзеге асыратын ұйымдар мен интернет-платформалар операторлары арасында жүзеге асырылады.</w:t>
      </w:r>
    </w:p>
    <w:p w:rsidR="0077790D" w:rsidRPr="00CF70CF" w:rsidRDefault="00232EC6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CF70CF">
        <w:rPr>
          <w:sz w:val="28"/>
          <w:szCs w:val="28"/>
          <w:lang w:val="ru-RU"/>
        </w:rPr>
        <w:t>3</w:t>
      </w:r>
      <w:r w:rsidR="0077790D" w:rsidRPr="00CF70CF">
        <w:rPr>
          <w:sz w:val="28"/>
          <w:szCs w:val="28"/>
          <w:lang w:val="ru-RU"/>
        </w:rPr>
        <w:t xml:space="preserve">. </w:t>
      </w:r>
      <w:r w:rsidR="00D317FB" w:rsidRPr="00CF70CF">
        <w:rPr>
          <w:sz w:val="28"/>
          <w:szCs w:val="28"/>
          <w:lang w:val="ru-RU"/>
        </w:rPr>
        <w:t>Осы Қағидаларда мынадай негізгі ұғымдар пайдаланылады</w:t>
      </w:r>
      <w:r w:rsidR="0077790D" w:rsidRPr="00CF70CF">
        <w:rPr>
          <w:sz w:val="28"/>
          <w:szCs w:val="28"/>
          <w:lang w:val="ru-RU"/>
        </w:rPr>
        <w:t>:</w:t>
      </w:r>
    </w:p>
    <w:p w:rsidR="0077790D" w:rsidRPr="00CF70CF" w:rsidRDefault="0077790D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CF70CF">
        <w:rPr>
          <w:sz w:val="28"/>
          <w:szCs w:val="28"/>
          <w:lang w:val="ru-RU"/>
        </w:rPr>
        <w:t xml:space="preserve">1) </w:t>
      </w:r>
      <w:r w:rsidR="00D317FB" w:rsidRPr="00CF70CF">
        <w:rPr>
          <w:sz w:val="28"/>
          <w:szCs w:val="28"/>
          <w:lang w:val="ru-RU"/>
        </w:rPr>
        <w:t>банк ұйымдары – Екінші деңгейдегі банктер және банк операцияларының жекелеген түрлерін жүзеге асыратын ұйымдар</w:t>
      </w:r>
      <w:r w:rsidRPr="00CF70CF">
        <w:rPr>
          <w:sz w:val="28"/>
          <w:szCs w:val="28"/>
          <w:lang w:val="ru-RU"/>
        </w:rPr>
        <w:t>;</w:t>
      </w:r>
    </w:p>
    <w:p w:rsidR="00232EC6" w:rsidRPr="00CF70CF" w:rsidRDefault="0077790D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CF70CF">
        <w:rPr>
          <w:sz w:val="28"/>
          <w:szCs w:val="28"/>
          <w:lang w:val="ru-RU"/>
        </w:rPr>
        <w:t xml:space="preserve">2) </w:t>
      </w:r>
      <w:r w:rsidR="00D317FB" w:rsidRPr="00CF70CF">
        <w:rPr>
          <w:sz w:val="28"/>
          <w:szCs w:val="28"/>
          <w:lang w:val="ru-RU"/>
        </w:rPr>
        <w:t>АЖ – ақпараттық жүйе</w:t>
      </w:r>
      <w:r w:rsidR="00232EC6" w:rsidRPr="00CF70CF">
        <w:rPr>
          <w:sz w:val="28"/>
          <w:szCs w:val="28"/>
          <w:lang w:val="ru-RU"/>
        </w:rPr>
        <w:t>;</w:t>
      </w:r>
    </w:p>
    <w:p w:rsidR="0077790D" w:rsidRPr="00CF70CF" w:rsidRDefault="00232EC6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CF70CF">
        <w:rPr>
          <w:sz w:val="28"/>
          <w:szCs w:val="28"/>
          <w:lang w:val="ru-RU"/>
        </w:rPr>
        <w:t xml:space="preserve">3) </w:t>
      </w:r>
      <w:r w:rsidR="00EA2E82" w:rsidRPr="00CF70CF">
        <w:rPr>
          <w:sz w:val="28"/>
          <w:szCs w:val="28"/>
          <w:lang w:val="ru-RU"/>
        </w:rPr>
        <w:t>ИДБ</w:t>
      </w:r>
      <w:r w:rsidRPr="00CF70CF">
        <w:rPr>
          <w:sz w:val="28"/>
          <w:szCs w:val="28"/>
          <w:lang w:val="ru-RU"/>
        </w:rPr>
        <w:t xml:space="preserve"> – </w:t>
      </w:r>
      <w:r w:rsidR="00EA2E82" w:rsidRPr="00CF70CF">
        <w:rPr>
          <w:sz w:val="28"/>
          <w:szCs w:val="28"/>
          <w:lang w:val="ru-RU"/>
        </w:rPr>
        <w:t>Қазақстан Республикасы Қаржы министрлігі Мемлекеттік кірістер комитетінің «</w:t>
      </w:r>
      <w:r w:rsidR="00EA2E82" w:rsidRPr="00CF70CF">
        <w:rPr>
          <w:color w:val="000000"/>
          <w:sz w:val="28"/>
          <w:lang w:val="ru-RU"/>
        </w:rPr>
        <w:t>Интеграцияланған деректер базасы</w:t>
      </w:r>
      <w:r w:rsidR="00EA2E82" w:rsidRPr="00CF70CF">
        <w:rPr>
          <w:sz w:val="28"/>
          <w:szCs w:val="28"/>
          <w:lang w:val="ru-RU"/>
        </w:rPr>
        <w:t>» ақпараттық жүйесі;</w:t>
      </w:r>
    </w:p>
    <w:p w:rsidR="0077790D" w:rsidRPr="00CF70CF" w:rsidRDefault="0077790D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CF70CF">
        <w:rPr>
          <w:sz w:val="28"/>
          <w:szCs w:val="28"/>
          <w:lang w:val="ru-RU"/>
        </w:rPr>
        <w:t xml:space="preserve">3) </w:t>
      </w:r>
      <w:r w:rsidR="00D317FB" w:rsidRPr="00CF70CF">
        <w:rPr>
          <w:sz w:val="28"/>
          <w:szCs w:val="28"/>
          <w:lang w:val="ru-RU"/>
        </w:rPr>
        <w:t>комитет – Қазақстан Республикасы Қаржы министрлігінің Мемлекеттік кірістер комитеті</w:t>
      </w:r>
      <w:r w:rsidRPr="00CF70CF">
        <w:rPr>
          <w:sz w:val="28"/>
          <w:szCs w:val="28"/>
          <w:lang w:val="ru-RU"/>
        </w:rPr>
        <w:t>;</w:t>
      </w:r>
    </w:p>
    <w:p w:rsidR="00C53E71" w:rsidRPr="00CF70CF" w:rsidRDefault="0077790D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CF70CF">
        <w:rPr>
          <w:sz w:val="28"/>
          <w:szCs w:val="28"/>
          <w:lang w:val="ru-RU"/>
        </w:rPr>
        <w:t>4)</w:t>
      </w:r>
      <w:r w:rsidRPr="00CF70CF">
        <w:rPr>
          <w:color w:val="000000"/>
          <w:sz w:val="28"/>
          <w:szCs w:val="28"/>
          <w:lang w:val="ru-RU"/>
        </w:rPr>
        <w:t xml:space="preserve"> </w:t>
      </w:r>
      <w:r w:rsidR="0083141D" w:rsidRPr="00CF70CF">
        <w:rPr>
          <w:color w:val="000000"/>
          <w:sz w:val="28"/>
          <w:szCs w:val="28"/>
          <w:lang w:val="ru-RU"/>
        </w:rPr>
        <w:t>операторлар-интернет-платформалардың операторлары</w:t>
      </w:r>
      <w:r w:rsidR="00C53E71" w:rsidRPr="00CF70CF">
        <w:rPr>
          <w:color w:val="000000"/>
          <w:sz w:val="28"/>
          <w:szCs w:val="28"/>
          <w:lang w:val="ru-RU"/>
        </w:rPr>
        <w:t>;</w:t>
      </w:r>
    </w:p>
    <w:p w:rsidR="00AA5CA3" w:rsidRPr="00CF70CF" w:rsidRDefault="00AA5CA3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83141D" w:rsidRPr="00CF70CF" w:rsidRDefault="0083141D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83141D" w:rsidRPr="00CF70CF" w:rsidRDefault="0083141D" w:rsidP="006C5F98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bookmarkStart w:id="5" w:name="z21"/>
      <w:bookmarkEnd w:id="4"/>
      <w:r w:rsidRPr="00CF70CF">
        <w:rPr>
          <w:b/>
          <w:color w:val="000000"/>
          <w:sz w:val="28"/>
          <w:szCs w:val="28"/>
          <w:lang w:val="ru-RU"/>
        </w:rPr>
        <w:t>2-тарау. Банк ұйымдарының, интернет-платформа операторларының Мемлекеттік кіріс органдарымен өзара іс-қимыл жасау қағидалары</w:t>
      </w:r>
    </w:p>
    <w:p w:rsidR="009D28A2" w:rsidRPr="00CF70CF" w:rsidRDefault="009D28A2" w:rsidP="00BC1C08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</w:p>
    <w:p w:rsidR="00EA2E82" w:rsidRPr="00CF70CF" w:rsidRDefault="008011C6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CF70CF">
        <w:rPr>
          <w:color w:val="000000"/>
          <w:sz w:val="28"/>
          <w:szCs w:val="28"/>
          <w:lang w:val="ru-RU"/>
        </w:rPr>
        <w:lastRenderedPageBreak/>
        <w:t xml:space="preserve">4. </w:t>
      </w:r>
      <w:bookmarkStart w:id="6" w:name="z22"/>
      <w:bookmarkEnd w:id="5"/>
      <w:r w:rsidR="00EA2E82" w:rsidRPr="00CF70CF">
        <w:rPr>
          <w:color w:val="000000"/>
          <w:sz w:val="28"/>
          <w:szCs w:val="28"/>
          <w:lang w:val="ru-RU"/>
        </w:rPr>
        <w:t>Мәліметтер банк ұйымдарының АЖ-нен, операторлардың АЖ-нен төлеушілердің келісімі негізінде ИДБ-ға беріледі.</w:t>
      </w:r>
    </w:p>
    <w:p w:rsidR="00EA2E82" w:rsidRPr="00CF70CF" w:rsidRDefault="00EA2E82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7" w:name="z23"/>
      <w:bookmarkEnd w:id="6"/>
      <w:r w:rsidRPr="00CF70CF">
        <w:rPr>
          <w:color w:val="000000"/>
          <w:sz w:val="28"/>
          <w:szCs w:val="28"/>
          <w:lang w:val="ru-RU"/>
        </w:rPr>
        <w:t>Ақпарат алмасу мынадай АЖ-дің көмегімен жүзеге асырылады:</w:t>
      </w:r>
    </w:p>
    <w:p w:rsidR="00EA2E82" w:rsidRPr="00CF70CF" w:rsidRDefault="00EA2E82" w:rsidP="00EA2E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8" w:name="z26"/>
      <w:bookmarkEnd w:id="7"/>
      <w:r w:rsidRPr="00CF70CF">
        <w:rPr>
          <w:color w:val="000000"/>
          <w:sz w:val="28"/>
          <w:szCs w:val="28"/>
          <w:lang w:val="ru-RU"/>
        </w:rPr>
        <w:t>Банк ұйымдарының АЖ-і - ақпарат алмасудың бастамашысы және деректерді жеткізуші;</w:t>
      </w:r>
    </w:p>
    <w:p w:rsidR="00EA2E82" w:rsidRPr="00CF70CF" w:rsidRDefault="00EA2E82" w:rsidP="00EA2E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CF70CF">
        <w:rPr>
          <w:color w:val="000000"/>
          <w:sz w:val="28"/>
          <w:szCs w:val="28"/>
          <w:lang w:val="ru-RU"/>
        </w:rPr>
        <w:t>Операторлардың АЖ-і - ақпарат алмасудың бастамашысы және деректерді жеткізуші;</w:t>
      </w:r>
    </w:p>
    <w:p w:rsidR="00EA2E82" w:rsidRPr="00CF70CF" w:rsidRDefault="00EA2E82" w:rsidP="00EA2E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CF70CF">
        <w:rPr>
          <w:color w:val="000000"/>
          <w:sz w:val="28"/>
          <w:szCs w:val="28"/>
          <w:lang w:val="ru-RU"/>
        </w:rPr>
        <w:t>ИДБ АЖ-і - ақпарат алушы және ақпарат алмасудың бастамашысы.</w:t>
      </w:r>
    </w:p>
    <w:p w:rsidR="00756808" w:rsidRPr="00CF70CF" w:rsidRDefault="008011C6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CF70CF">
        <w:rPr>
          <w:color w:val="000000"/>
          <w:sz w:val="28"/>
          <w:szCs w:val="28"/>
          <w:lang w:val="ru-RU"/>
        </w:rPr>
        <w:t xml:space="preserve">5. </w:t>
      </w:r>
      <w:bookmarkStart w:id="9" w:name="z27"/>
      <w:bookmarkEnd w:id="8"/>
      <w:r w:rsidR="00756808" w:rsidRPr="00CF70CF">
        <w:rPr>
          <w:color w:val="000000"/>
          <w:sz w:val="28"/>
          <w:szCs w:val="28"/>
          <w:lang w:val="ru-RU"/>
        </w:rPr>
        <w:t>Банк ұйымдардың АЖ-дан, Операторлардың АЖ-дан ИДБ АЖ-ға мәліметтерді жіберу күн сайын XML-форматта электрондық құжаттар арқылы жүргізіледі.</w:t>
      </w:r>
    </w:p>
    <w:p w:rsidR="00756808" w:rsidRPr="00CF70CF" w:rsidRDefault="00756808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10" w:name="z28"/>
      <w:bookmarkEnd w:id="9"/>
      <w:r w:rsidRPr="00CF70CF">
        <w:rPr>
          <w:color w:val="000000"/>
          <w:sz w:val="28"/>
          <w:szCs w:val="28"/>
          <w:lang w:val="ru-RU"/>
        </w:rPr>
        <w:t>Банк ұйымдары мен операторлар ИДБ АЖ-ге төлеушілердің тізімін беру туралы сұрау жібереді.</w:t>
      </w:r>
    </w:p>
    <w:p w:rsidR="00756808" w:rsidRPr="00CF70CF" w:rsidRDefault="008011C6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CF70CF">
        <w:rPr>
          <w:color w:val="000000"/>
          <w:sz w:val="28"/>
          <w:szCs w:val="28"/>
          <w:lang w:val="ru-RU"/>
        </w:rPr>
        <w:t xml:space="preserve">6. </w:t>
      </w:r>
      <w:bookmarkStart w:id="11" w:name="z29"/>
      <w:bookmarkEnd w:id="10"/>
      <w:r w:rsidR="00756808" w:rsidRPr="00CF70CF">
        <w:rPr>
          <w:color w:val="000000"/>
          <w:sz w:val="28"/>
          <w:szCs w:val="28"/>
          <w:lang w:val="ru-RU"/>
        </w:rPr>
        <w:t xml:space="preserve">Арнайы мобильді қосымша платформасымен </w:t>
      </w:r>
      <w:r w:rsidR="00756808" w:rsidRPr="00CF70CF">
        <w:rPr>
          <w:color w:val="000000"/>
          <w:sz w:val="28"/>
          <w:lang w:val="ru-RU"/>
        </w:rPr>
        <w:t xml:space="preserve">интеграцияланған </w:t>
      </w:r>
      <w:r w:rsidR="00756808" w:rsidRPr="00CF70CF">
        <w:rPr>
          <w:color w:val="000000"/>
          <w:sz w:val="28"/>
          <w:szCs w:val="28"/>
          <w:lang w:val="ru-RU"/>
        </w:rPr>
        <w:t xml:space="preserve">банк ұйымдары мынандай </w:t>
      </w:r>
      <w:r w:rsidR="00756808" w:rsidRPr="00CF70CF">
        <w:rPr>
          <w:color w:val="000000"/>
          <w:sz w:val="28"/>
          <w:lang w:val="ru-RU"/>
        </w:rPr>
        <w:t xml:space="preserve">сервистерді </w:t>
      </w:r>
      <w:r w:rsidR="00756808" w:rsidRPr="00CF70CF">
        <w:rPr>
          <w:color w:val="000000"/>
          <w:sz w:val="28"/>
          <w:szCs w:val="28"/>
          <w:lang w:val="ru-RU"/>
        </w:rPr>
        <w:t>пайдаланады:</w:t>
      </w:r>
    </w:p>
    <w:p w:rsidR="00756808" w:rsidRPr="00CF70CF" w:rsidRDefault="00756808" w:rsidP="007568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12" w:name="z33"/>
      <w:bookmarkEnd w:id="11"/>
      <w:r w:rsidRPr="00CF70CF">
        <w:rPr>
          <w:color w:val="000000"/>
          <w:sz w:val="28"/>
          <w:szCs w:val="28"/>
          <w:lang w:val="ru-RU"/>
        </w:rPr>
        <w:t xml:space="preserve">төлеуші </w:t>
      </w:r>
      <w:r w:rsidRPr="00CF70CF">
        <w:rPr>
          <w:color w:val="000000"/>
          <w:sz w:val="28"/>
          <w:lang w:val="ru-RU"/>
        </w:rPr>
        <w:t>үшін банктік шотын ашу бойынша сервис</w:t>
      </w:r>
      <w:r w:rsidRPr="00CF70CF">
        <w:rPr>
          <w:color w:val="000000"/>
          <w:sz w:val="28"/>
          <w:szCs w:val="28"/>
          <w:lang w:val="ru-RU"/>
        </w:rPr>
        <w:t>;</w:t>
      </w:r>
    </w:p>
    <w:p w:rsidR="00756808" w:rsidRPr="00CF70CF" w:rsidRDefault="00756808" w:rsidP="007568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CF70CF">
        <w:rPr>
          <w:color w:val="000000"/>
          <w:sz w:val="28"/>
          <w:szCs w:val="28"/>
          <w:lang w:val="ru-RU"/>
        </w:rPr>
        <w:t xml:space="preserve">төлеушінің </w:t>
      </w:r>
      <w:r w:rsidR="005C06CF" w:rsidRPr="00CF70CF">
        <w:rPr>
          <w:color w:val="000000"/>
          <w:sz w:val="28"/>
          <w:lang w:val="ru-RU"/>
        </w:rPr>
        <w:t>банктік шотына төлемдерді есептеу туралы деректерді беру бойынша сервис</w:t>
      </w:r>
      <w:r w:rsidRPr="00CF70CF">
        <w:rPr>
          <w:color w:val="000000"/>
          <w:sz w:val="28"/>
          <w:szCs w:val="28"/>
          <w:lang w:val="ru-RU"/>
        </w:rPr>
        <w:t>;</w:t>
      </w:r>
    </w:p>
    <w:p w:rsidR="00756808" w:rsidRPr="00CF70CF" w:rsidRDefault="005C06CF" w:rsidP="007568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CF70CF">
        <w:rPr>
          <w:color w:val="000000"/>
          <w:sz w:val="28"/>
          <w:lang w:val="ru-RU"/>
        </w:rPr>
        <w:t>арнаулы мобильді қосымшада қолма-қол және қолма-қол ақшасыз операциялар бойынша чектерді қалыптастыру, беру және жою</w:t>
      </w:r>
      <w:r w:rsidR="00756808" w:rsidRPr="00CF70CF">
        <w:rPr>
          <w:color w:val="000000"/>
          <w:sz w:val="28"/>
          <w:szCs w:val="28"/>
          <w:lang w:val="ru-RU"/>
        </w:rPr>
        <w:t>;</w:t>
      </w:r>
    </w:p>
    <w:p w:rsidR="00756808" w:rsidRPr="00CF70CF" w:rsidRDefault="00756808" w:rsidP="007568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CF70CF">
        <w:rPr>
          <w:color w:val="000000"/>
          <w:sz w:val="28"/>
          <w:szCs w:val="28"/>
          <w:lang w:val="ru-RU"/>
        </w:rPr>
        <w:t>салықтар мен әлеуметтік төлемдерді төлеу.</w:t>
      </w:r>
    </w:p>
    <w:p w:rsidR="005C06CF" w:rsidRPr="00CF70CF" w:rsidRDefault="008011C6" w:rsidP="00BC1C08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CF70CF">
        <w:rPr>
          <w:color w:val="000000"/>
          <w:sz w:val="28"/>
          <w:szCs w:val="28"/>
          <w:lang w:val="ru-RU"/>
        </w:rPr>
        <w:t xml:space="preserve">7. </w:t>
      </w:r>
      <w:bookmarkStart w:id="13" w:name="z34"/>
      <w:bookmarkEnd w:id="12"/>
      <w:r w:rsidR="005C06CF" w:rsidRPr="00CF70CF">
        <w:rPr>
          <w:color w:val="000000"/>
          <w:sz w:val="28"/>
          <w:lang w:val="ru-RU"/>
        </w:rPr>
        <w:t>Банк ұйымдармен және Операторлармен интеграциялық өзара іс-қимыл болмаған жағдайда:</w:t>
      </w:r>
    </w:p>
    <w:p w:rsidR="008A45CC" w:rsidRPr="00CF70CF" w:rsidRDefault="005C06CF" w:rsidP="00BC1C08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CF70CF">
        <w:rPr>
          <w:color w:val="000000"/>
          <w:sz w:val="28"/>
          <w:lang w:val="ru-RU"/>
        </w:rPr>
        <w:t xml:space="preserve">Комитет </w:t>
      </w:r>
      <w:r w:rsidRPr="00CF70CF">
        <w:rPr>
          <w:color w:val="000000"/>
          <w:sz w:val="28"/>
        </w:rPr>
        <w:t>Microsoft</w:t>
      </w:r>
      <w:r w:rsidRPr="00CF70CF">
        <w:rPr>
          <w:color w:val="000000"/>
          <w:sz w:val="28"/>
          <w:lang w:val="ru-RU"/>
        </w:rPr>
        <w:t xml:space="preserve"> </w:t>
      </w:r>
      <w:r w:rsidRPr="00CF70CF">
        <w:rPr>
          <w:color w:val="000000"/>
          <w:sz w:val="28"/>
        </w:rPr>
        <w:t>Excel</w:t>
      </w:r>
      <w:r w:rsidRPr="00CF70CF">
        <w:rPr>
          <w:color w:val="000000"/>
          <w:sz w:val="28"/>
          <w:lang w:val="ru-RU"/>
        </w:rPr>
        <w:t xml:space="preserve"> форматында жеке сәйкестендіру нөмірін көрсете отырып, төлеушілердің тізімін қалыптастырады</w:t>
      </w:r>
      <w:r w:rsidR="008011C6" w:rsidRPr="00CF70CF">
        <w:rPr>
          <w:color w:val="000000"/>
          <w:sz w:val="28"/>
          <w:szCs w:val="28"/>
          <w:lang w:val="ru-RU"/>
        </w:rPr>
        <w:t>;</w:t>
      </w:r>
      <w:bookmarkStart w:id="14" w:name="z35"/>
      <w:bookmarkEnd w:id="13"/>
    </w:p>
    <w:p w:rsidR="006C4BF1" w:rsidRPr="00CF70CF" w:rsidRDefault="006C4BF1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15" w:name="z36"/>
      <w:bookmarkEnd w:id="14"/>
      <w:r w:rsidRPr="00CF70CF">
        <w:rPr>
          <w:color w:val="000000"/>
          <w:sz w:val="28"/>
          <w:szCs w:val="28"/>
          <w:lang w:val="ru-RU"/>
        </w:rPr>
        <w:t>Комитет тізімді қалыптастырған күннен бастап күнтізбелік 10 (он) күн ішінде Банк ұйымдарға және Операторларға төлеушілердің тізімін қоса бере отырып, Мәліметтерді беру туралы сұрау салу жібереді.</w:t>
      </w:r>
    </w:p>
    <w:p w:rsidR="006C4BF1" w:rsidRPr="00CF70CF" w:rsidRDefault="006C4BF1" w:rsidP="006C4BF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CF70CF">
        <w:rPr>
          <w:color w:val="000000"/>
          <w:sz w:val="28"/>
          <w:lang w:val="ru-RU"/>
        </w:rPr>
        <w:t xml:space="preserve">Банк ұйымдары және Операторлар Мәліметтер беру туралы сұрау салуды алған күннен бастап, төлеушілер келісімі негізінде 20 (жиырма) жұмыс күні ішінде Комитетке осы Қағидаларға қосымшаға сәйкес нысан бойынша </w:t>
      </w:r>
      <w:r w:rsidRPr="00CF70CF">
        <w:rPr>
          <w:color w:val="000000"/>
          <w:sz w:val="28"/>
        </w:rPr>
        <w:t>Microsoft</w:t>
      </w:r>
      <w:r w:rsidRPr="00CF70CF">
        <w:rPr>
          <w:color w:val="000000"/>
          <w:sz w:val="28"/>
          <w:lang w:val="ru-RU"/>
        </w:rPr>
        <w:t xml:space="preserve"> </w:t>
      </w:r>
      <w:r w:rsidRPr="00CF70CF">
        <w:rPr>
          <w:color w:val="000000"/>
          <w:sz w:val="28"/>
        </w:rPr>
        <w:t>Excel</w:t>
      </w:r>
      <w:r w:rsidRPr="00CF70CF">
        <w:rPr>
          <w:color w:val="000000"/>
          <w:sz w:val="28"/>
          <w:lang w:val="ru-RU"/>
        </w:rPr>
        <w:t xml:space="preserve"> немесе </w:t>
      </w:r>
      <w:r w:rsidRPr="00CF70CF">
        <w:rPr>
          <w:color w:val="000000"/>
          <w:sz w:val="28"/>
        </w:rPr>
        <w:t>CSV</w:t>
      </w:r>
      <w:r w:rsidRPr="00CF70CF">
        <w:rPr>
          <w:color w:val="000000"/>
          <w:sz w:val="28"/>
          <w:lang w:val="ru-RU"/>
        </w:rPr>
        <w:t>-форматында арнаулы мобильді қосымшаны пайдаланатын төлеушілердің шоттарына келіп түскен төлемдердің жиынтық сомалары бойынша мәліметтерді электрондық құжат түрінде береді.</w:t>
      </w:r>
    </w:p>
    <w:p w:rsidR="006C4BF1" w:rsidRDefault="006C4BF1" w:rsidP="006C4BF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</w:p>
    <w:p w:rsidR="006E3210" w:rsidRDefault="006E3210" w:rsidP="006C4BF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</w:p>
    <w:p w:rsidR="006E3210" w:rsidRDefault="006E3210" w:rsidP="006C4BF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</w:p>
    <w:p w:rsidR="006E3210" w:rsidRDefault="006E3210" w:rsidP="006C4BF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</w:p>
    <w:p w:rsidR="006E3210" w:rsidRDefault="006E3210" w:rsidP="006C4BF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</w:p>
    <w:p w:rsidR="006E3210" w:rsidRDefault="006E3210" w:rsidP="006C4BF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</w:p>
    <w:p w:rsidR="006E3210" w:rsidRDefault="006E3210" w:rsidP="006C4BF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</w:p>
    <w:tbl>
      <w:tblPr>
        <w:tblStyle w:val="ac"/>
        <w:tblW w:w="0" w:type="auto"/>
        <w:tblInd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0"/>
      </w:tblGrid>
      <w:tr w:rsidR="006B05D3" w:rsidRPr="00AA65CB" w:rsidTr="009A1504">
        <w:tc>
          <w:tcPr>
            <w:tcW w:w="4100" w:type="dxa"/>
          </w:tcPr>
          <w:p w:rsidR="006B05D3" w:rsidRPr="00CF70CF" w:rsidRDefault="00E31E30" w:rsidP="00BC1C08">
            <w:pPr>
              <w:jc w:val="center"/>
              <w:rPr>
                <w:sz w:val="28"/>
                <w:szCs w:val="28"/>
                <w:lang w:val="ru-RU"/>
              </w:rPr>
            </w:pPr>
            <w:r w:rsidRPr="00CF70CF">
              <w:rPr>
                <w:sz w:val="28"/>
                <w:szCs w:val="28"/>
                <w:lang w:val="ru-RU"/>
              </w:rPr>
              <w:lastRenderedPageBreak/>
              <w:t>Банк операцияларының жекелеген түрлерін жүзеге асыратын ұйымдардың, интернет-платформа операторларының Мемлекеттік кірістер органдарымен операциялар бойынша мәліметтерді беру мақсаттары үшін өзара іс-қимыл жасау қағидаларына қосымша арнайы мобильді қосымша</w:t>
            </w:r>
          </w:p>
        </w:tc>
      </w:tr>
    </w:tbl>
    <w:p w:rsidR="004B538F" w:rsidRPr="00CF70CF" w:rsidRDefault="004B538F" w:rsidP="00BC1C08">
      <w:pPr>
        <w:spacing w:after="0" w:line="240" w:lineRule="auto"/>
        <w:ind w:left="5529"/>
        <w:jc w:val="center"/>
        <w:rPr>
          <w:color w:val="000000"/>
          <w:sz w:val="28"/>
          <w:szCs w:val="28"/>
          <w:lang w:val="ru-RU"/>
        </w:rPr>
      </w:pPr>
    </w:p>
    <w:p w:rsidR="0081687A" w:rsidRPr="00CF70CF" w:rsidRDefault="0081687A" w:rsidP="00BC1C08">
      <w:pPr>
        <w:spacing w:after="0" w:line="240" w:lineRule="auto"/>
        <w:ind w:left="5529"/>
        <w:jc w:val="center"/>
        <w:rPr>
          <w:color w:val="000000"/>
          <w:sz w:val="28"/>
          <w:szCs w:val="28"/>
          <w:lang w:val="ru-RU"/>
        </w:rPr>
      </w:pPr>
    </w:p>
    <w:tbl>
      <w:tblPr>
        <w:tblStyle w:val="ac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</w:tblGrid>
      <w:tr w:rsidR="0081687A" w:rsidRPr="00AA65CB" w:rsidTr="009A1504">
        <w:tc>
          <w:tcPr>
            <w:tcW w:w="4525" w:type="dxa"/>
          </w:tcPr>
          <w:p w:rsidR="006E3210" w:rsidRPr="006E3210" w:rsidRDefault="006E3210" w:rsidP="006E3210">
            <w:pPr>
              <w:jc w:val="center"/>
              <w:rPr>
                <w:sz w:val="28"/>
                <w:szCs w:val="28"/>
                <w:lang w:val="ru-RU"/>
              </w:rPr>
            </w:pPr>
            <w:r w:rsidRPr="006E3210">
              <w:rPr>
                <w:sz w:val="28"/>
                <w:szCs w:val="28"/>
                <w:lang w:val="ru-RU"/>
              </w:rPr>
              <w:t>Әкімшілік деректерді</w:t>
            </w:r>
          </w:p>
          <w:p w:rsidR="0081687A" w:rsidRPr="006E3210" w:rsidRDefault="006E3210" w:rsidP="006E3210">
            <w:pPr>
              <w:jc w:val="center"/>
              <w:rPr>
                <w:sz w:val="28"/>
                <w:szCs w:val="28"/>
                <w:lang w:val="ru-RU"/>
              </w:rPr>
            </w:pPr>
            <w:r w:rsidRPr="006E3210">
              <w:rPr>
                <w:sz w:val="28"/>
                <w:szCs w:val="28"/>
                <w:lang w:val="ru-RU"/>
              </w:rPr>
              <w:t>жинауға арналған нысан</w:t>
            </w:r>
          </w:p>
        </w:tc>
      </w:tr>
    </w:tbl>
    <w:p w:rsidR="006B05D3" w:rsidRPr="00CF70CF" w:rsidRDefault="006B05D3" w:rsidP="00BC1C08">
      <w:pPr>
        <w:spacing w:after="0" w:line="240" w:lineRule="auto"/>
        <w:ind w:left="5529"/>
        <w:jc w:val="center"/>
        <w:rPr>
          <w:color w:val="000000"/>
          <w:sz w:val="28"/>
          <w:szCs w:val="28"/>
          <w:lang w:val="ru-RU"/>
        </w:rPr>
      </w:pPr>
    </w:p>
    <w:p w:rsidR="006C5F98" w:rsidRPr="00CF70CF" w:rsidRDefault="006C5F98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6" w:name="z39"/>
    </w:p>
    <w:p w:rsidR="0081687A" w:rsidRPr="00CF70CF" w:rsidRDefault="006E3210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Ұ</w:t>
      </w:r>
      <w:r w:rsidR="0081687A" w:rsidRPr="00CF70CF">
        <w:rPr>
          <w:sz w:val="28"/>
          <w:szCs w:val="28"/>
          <w:lang w:val="ru-RU"/>
        </w:rPr>
        <w:t>сынылады: Қазақстан Республикасы Қаржы министрлігінің Мемлекеттік кірістер комитетіне.</w:t>
      </w:r>
    </w:p>
    <w:p w:rsidR="0081687A" w:rsidRPr="00CF70CF" w:rsidRDefault="0081687A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CF70CF">
        <w:rPr>
          <w:sz w:val="28"/>
          <w:szCs w:val="28"/>
          <w:lang w:val="ru-RU"/>
        </w:rPr>
        <w:t>Әкімшілік деректерді жинауға арналған нысан өтеусіз негізде мына интернет-ресурста орналастырылған: kgd.gov.kz</w:t>
      </w:r>
      <w:r w:rsidR="00EF2075" w:rsidRPr="00CF70CF">
        <w:rPr>
          <w:sz w:val="28"/>
          <w:szCs w:val="28"/>
          <w:lang w:val="ru-RU"/>
        </w:rPr>
        <w:t>.</w:t>
      </w:r>
    </w:p>
    <w:p w:rsidR="00E02A5D" w:rsidRPr="00CF70CF" w:rsidRDefault="0081687A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CF70CF">
        <w:rPr>
          <w:sz w:val="28"/>
          <w:szCs w:val="28"/>
          <w:lang w:val="ru-RU"/>
        </w:rPr>
        <w:t xml:space="preserve">Әкімшілік нысанның атауы: </w:t>
      </w:r>
      <w:r w:rsidR="00E02A5D" w:rsidRPr="00CF70CF">
        <w:rPr>
          <w:sz w:val="28"/>
          <w:szCs w:val="28"/>
          <w:lang w:val="ru-RU"/>
        </w:rPr>
        <w:t>«</w:t>
      </w:r>
      <w:r w:rsidRPr="00CF70CF">
        <w:rPr>
          <w:sz w:val="28"/>
          <w:szCs w:val="28"/>
          <w:lang w:val="ru-RU"/>
        </w:rPr>
        <w:t>Арнаулы салық режимін қолданатын дара кәсіпкердің және арнаулы мобильді қосымшаны пайдаланатын өзін-өзі жұмыспен қамтығандар үшін арнаулы салық режимін қолданатын жеке тұлғаның шотына түскен төлемдердің қорытынды сомалары бойынша мәліметтер</w:t>
      </w:r>
      <w:r w:rsidR="00E02A5D" w:rsidRPr="00CF70CF">
        <w:rPr>
          <w:sz w:val="28"/>
          <w:szCs w:val="28"/>
          <w:lang w:val="ru-RU"/>
        </w:rPr>
        <w:t>».</w:t>
      </w:r>
    </w:p>
    <w:p w:rsidR="0081687A" w:rsidRPr="00CF70CF" w:rsidRDefault="0081687A" w:rsidP="0081687A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CF70CF">
        <w:rPr>
          <w:sz w:val="28"/>
          <w:szCs w:val="28"/>
          <w:lang w:val="ru-RU"/>
        </w:rPr>
        <w:t>Өтеусіз негізде әкімшілік деректерді жинауға арналған нысанның индексі</w:t>
      </w:r>
    </w:p>
    <w:p w:rsidR="00E02A5D" w:rsidRPr="00CF70CF" w:rsidRDefault="0081687A" w:rsidP="0081687A">
      <w:pPr>
        <w:spacing w:after="0" w:line="240" w:lineRule="auto"/>
        <w:jc w:val="both"/>
        <w:rPr>
          <w:sz w:val="28"/>
          <w:szCs w:val="28"/>
          <w:lang w:val="ru-RU"/>
        </w:rPr>
      </w:pPr>
      <w:r w:rsidRPr="00CF70CF">
        <w:rPr>
          <w:sz w:val="28"/>
          <w:szCs w:val="28"/>
          <w:lang w:val="ru-RU"/>
        </w:rPr>
        <w:t>(нысан атауының қысқаша әріптік-сандық өрнегі):</w:t>
      </w:r>
      <w:r w:rsidR="00E02A5D" w:rsidRPr="00CF70CF">
        <w:rPr>
          <w:sz w:val="28"/>
          <w:szCs w:val="28"/>
          <w:lang w:val="ru-RU"/>
        </w:rPr>
        <w:t xml:space="preserve"> СМП-2.</w:t>
      </w:r>
    </w:p>
    <w:p w:rsidR="00E02A5D" w:rsidRPr="00CF70CF" w:rsidRDefault="0081687A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CF70CF">
        <w:rPr>
          <w:sz w:val="28"/>
          <w:szCs w:val="28"/>
          <w:lang w:val="ru-RU"/>
        </w:rPr>
        <w:t>Мерзімділігі:</w:t>
      </w:r>
      <w:r w:rsidR="00E02A5D" w:rsidRPr="00CF70CF">
        <w:rPr>
          <w:sz w:val="28"/>
          <w:szCs w:val="28"/>
          <w:lang w:val="ru-RU"/>
        </w:rPr>
        <w:t xml:space="preserve"> </w:t>
      </w:r>
      <w:r w:rsidR="009A1504" w:rsidRPr="00CF70CF">
        <w:rPr>
          <w:sz w:val="28"/>
          <w:szCs w:val="28"/>
          <w:lang w:val="ru-RU"/>
        </w:rPr>
        <w:t>күнделікті</w:t>
      </w:r>
      <w:r w:rsidR="00E02A5D" w:rsidRPr="00CF70CF">
        <w:rPr>
          <w:sz w:val="28"/>
          <w:szCs w:val="28"/>
          <w:lang w:val="ru-RU"/>
        </w:rPr>
        <w:t>.</w:t>
      </w:r>
    </w:p>
    <w:p w:rsidR="009A1504" w:rsidRPr="00CF70CF" w:rsidRDefault="009A1504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CF70CF">
        <w:rPr>
          <w:sz w:val="28"/>
          <w:szCs w:val="28"/>
          <w:lang w:val="ru-RU"/>
        </w:rPr>
        <w:t xml:space="preserve">Есепті кезең: </w:t>
      </w:r>
      <w:r w:rsidR="006E3210" w:rsidRPr="006E3210">
        <w:rPr>
          <w:sz w:val="28"/>
          <w:szCs w:val="28"/>
          <w:lang w:val="ru-RU"/>
        </w:rPr>
        <w:t>20____ жылғы «_______».</w:t>
      </w:r>
    </w:p>
    <w:p w:rsidR="009A1504" w:rsidRPr="00CF70CF" w:rsidRDefault="009A1504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CF70CF">
        <w:rPr>
          <w:sz w:val="28"/>
          <w:szCs w:val="28"/>
          <w:lang w:val="ru-RU"/>
        </w:rPr>
        <w:t xml:space="preserve">Өтеусіз негізде әкімшілік деректерді жинауға арналған нысанды ұсынуға тиіс тұлғалар тобы: </w:t>
      </w:r>
      <w:r w:rsidR="00104FF4" w:rsidRPr="00CF70CF">
        <w:rPr>
          <w:sz w:val="28"/>
          <w:szCs w:val="28"/>
          <w:lang w:val="ru-RU"/>
        </w:rPr>
        <w:t>екінші деңгейдегі банктер және банк операцияларының жекелеген түрлерін жүзеге асыратын ұйымдар және интернет-платформалардың операторлары.</w:t>
      </w:r>
    </w:p>
    <w:p w:rsidR="00E02A5D" w:rsidRPr="00CF70CF" w:rsidRDefault="009A1504" w:rsidP="00BC1C0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CF70CF">
        <w:rPr>
          <w:sz w:val="28"/>
          <w:szCs w:val="28"/>
          <w:lang w:val="ru-RU"/>
        </w:rPr>
        <w:t>Өтеусіз негізде әкімшілік деректерді жинауға арналған нысанды ұсыну мерзімі:</w:t>
      </w:r>
      <w:r w:rsidR="00E02A5D" w:rsidRPr="00CF70CF">
        <w:rPr>
          <w:sz w:val="28"/>
          <w:szCs w:val="28"/>
          <w:lang w:val="ru-RU"/>
        </w:rPr>
        <w:t xml:space="preserve"> </w:t>
      </w:r>
      <w:r w:rsidRPr="00CF70CF">
        <w:rPr>
          <w:sz w:val="28"/>
          <w:szCs w:val="28"/>
          <w:lang w:val="ru-RU"/>
        </w:rPr>
        <w:t>күнделікті</w:t>
      </w:r>
      <w:r w:rsidR="00E02A5D" w:rsidRPr="00CF70CF">
        <w:rPr>
          <w:sz w:val="28"/>
          <w:szCs w:val="28"/>
          <w:lang w:val="ru-RU"/>
        </w:rPr>
        <w:t>.</w:t>
      </w:r>
    </w:p>
    <w:p w:rsidR="009A1504" w:rsidRPr="00CF70CF" w:rsidRDefault="009A1504" w:rsidP="009A1504">
      <w:pPr>
        <w:spacing w:after="0" w:line="240" w:lineRule="auto"/>
        <w:ind w:firstLine="567"/>
        <w:jc w:val="both"/>
        <w:rPr>
          <w:sz w:val="28"/>
          <w:szCs w:val="28"/>
          <w:lang w:val="kk-KZ"/>
        </w:rPr>
      </w:pPr>
    </w:p>
    <w:p w:rsidR="009A1504" w:rsidRPr="00CF70CF" w:rsidRDefault="009A1504" w:rsidP="009A1504">
      <w:pPr>
        <w:spacing w:after="0" w:line="240" w:lineRule="auto"/>
        <w:ind w:firstLine="567"/>
        <w:jc w:val="both"/>
        <w:rPr>
          <w:sz w:val="28"/>
          <w:szCs w:val="28"/>
          <w:lang w:val="kk-KZ"/>
        </w:rPr>
      </w:pPr>
      <w:r w:rsidRPr="00CF70CF">
        <w:rPr>
          <w:sz w:val="28"/>
          <w:szCs w:val="28"/>
          <w:lang w:val="kk-KZ"/>
        </w:rPr>
        <w:t>Жеке сәйкестендіру нөмірі/</w:t>
      </w:r>
    </w:p>
    <w:p w:rsidR="009A1504" w:rsidRPr="00CF70CF" w:rsidRDefault="009A1504" w:rsidP="009A1504">
      <w:pPr>
        <w:spacing w:after="0" w:line="240" w:lineRule="auto"/>
        <w:ind w:firstLine="567"/>
        <w:jc w:val="both"/>
        <w:rPr>
          <w:sz w:val="28"/>
          <w:szCs w:val="28"/>
          <w:lang w:val="kk-KZ"/>
        </w:rPr>
      </w:pPr>
      <w:r w:rsidRPr="00CF70CF">
        <w:rPr>
          <w:sz w:val="28"/>
          <w:szCs w:val="28"/>
          <w:lang w:val="kk-KZ"/>
        </w:rPr>
        <w:t>Бизнес-сәйкестендіру нөмірі</w:t>
      </w:r>
    </w:p>
    <w:p w:rsidR="009A1504" w:rsidRPr="00CF70CF" w:rsidRDefault="009A1504" w:rsidP="009A1504">
      <w:pPr>
        <w:spacing w:after="0" w:line="240" w:lineRule="auto"/>
        <w:jc w:val="both"/>
        <w:rPr>
          <w:sz w:val="28"/>
          <w:szCs w:val="28"/>
        </w:rPr>
      </w:pPr>
      <w:r w:rsidRPr="00CF70CF">
        <w:rPr>
          <w:color w:val="000000"/>
          <w:sz w:val="28"/>
          <w:szCs w:val="28"/>
          <w:lang w:val="kk-KZ"/>
        </w:rPr>
        <w:t xml:space="preserve">         </w:t>
      </w:r>
      <w:r w:rsidRPr="00CF70CF">
        <w:rPr>
          <w:sz w:val="28"/>
          <w:szCs w:val="28"/>
          <w:lang w:val="kk-KZ"/>
        </w:rPr>
        <w:t xml:space="preserve"> </w:t>
      </w:r>
      <w:r w:rsidRPr="00CF70CF">
        <w:rPr>
          <w:noProof/>
          <w:sz w:val="28"/>
          <w:szCs w:val="28"/>
          <w:lang w:val="ru-RU" w:eastAsia="ru-RU"/>
        </w:rPr>
        <w:drawing>
          <wp:inline distT="0" distB="0" distL="0" distR="0" wp14:anchorId="1BEABF88" wp14:editId="17C27FD4">
            <wp:extent cx="3737610" cy="301625"/>
            <wp:effectExtent l="0" t="0" r="0" b="3175"/>
            <wp:docPr id="3" name="Рисунок 3" descr="http://10.61.42.188/files/1524/33/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0.61.42.188/files/1524/33/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7610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504" w:rsidRPr="00CF70CF" w:rsidRDefault="009A1504" w:rsidP="009A1504">
      <w:pPr>
        <w:spacing w:after="0" w:line="240" w:lineRule="auto"/>
        <w:jc w:val="both"/>
        <w:rPr>
          <w:sz w:val="28"/>
          <w:szCs w:val="28"/>
        </w:rPr>
      </w:pPr>
      <w:r w:rsidRPr="00CF70CF">
        <w:rPr>
          <w:sz w:val="28"/>
          <w:szCs w:val="28"/>
        </w:rPr>
        <w:t xml:space="preserve">         </w:t>
      </w:r>
      <w:r w:rsidRPr="00CF70CF">
        <w:rPr>
          <w:sz w:val="28"/>
          <w:szCs w:val="28"/>
          <w:lang w:val="ru-RU"/>
        </w:rPr>
        <w:t>Жинау</w:t>
      </w:r>
      <w:r w:rsidRPr="00CF70CF">
        <w:rPr>
          <w:sz w:val="28"/>
          <w:szCs w:val="28"/>
        </w:rPr>
        <w:t xml:space="preserve"> </w:t>
      </w:r>
      <w:r w:rsidRPr="00CF70CF">
        <w:rPr>
          <w:sz w:val="28"/>
          <w:szCs w:val="28"/>
          <w:lang w:val="ru-RU"/>
        </w:rPr>
        <w:t>әдісі</w:t>
      </w:r>
      <w:r w:rsidRPr="00CF70CF">
        <w:rPr>
          <w:sz w:val="28"/>
          <w:szCs w:val="28"/>
        </w:rPr>
        <w:t xml:space="preserve">: </w:t>
      </w:r>
      <w:r w:rsidRPr="00CF70CF">
        <w:rPr>
          <w:sz w:val="28"/>
          <w:szCs w:val="28"/>
          <w:lang w:val="ru-RU"/>
        </w:rPr>
        <w:t>электрондық</w:t>
      </w:r>
      <w:r w:rsidRPr="00CF70CF">
        <w:rPr>
          <w:sz w:val="28"/>
          <w:szCs w:val="28"/>
        </w:rPr>
        <w:t xml:space="preserve"> </w:t>
      </w:r>
      <w:r w:rsidRPr="00CF70CF">
        <w:rPr>
          <w:sz w:val="28"/>
          <w:szCs w:val="28"/>
          <w:lang w:val="ru-RU"/>
        </w:rPr>
        <w:t>түрде</w:t>
      </w:r>
      <w:r w:rsidRPr="00CF70CF">
        <w:rPr>
          <w:sz w:val="28"/>
          <w:szCs w:val="28"/>
        </w:rPr>
        <w:t>.</w:t>
      </w:r>
    </w:p>
    <w:p w:rsidR="00104FF4" w:rsidRPr="00CF70CF" w:rsidRDefault="00104FF4" w:rsidP="00BC1C08">
      <w:pPr>
        <w:spacing w:after="0" w:line="240" w:lineRule="auto"/>
        <w:jc w:val="center"/>
        <w:rPr>
          <w:b/>
          <w:color w:val="000000"/>
          <w:sz w:val="28"/>
          <w:szCs w:val="28"/>
        </w:rPr>
      </w:pPr>
      <w:r w:rsidRPr="00CF70CF">
        <w:rPr>
          <w:b/>
          <w:color w:val="000000"/>
          <w:sz w:val="28"/>
          <w:szCs w:val="28"/>
          <w:lang w:val="ru-RU"/>
        </w:rPr>
        <w:lastRenderedPageBreak/>
        <w:t>Арнаулы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салық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режимін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қолданатын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дара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кәсіпкердің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және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арнаулы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мобильді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қосымшаны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пайдаланатын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өзін</w:t>
      </w:r>
      <w:r w:rsidRPr="00CF70CF">
        <w:rPr>
          <w:b/>
          <w:color w:val="000000"/>
          <w:sz w:val="28"/>
          <w:szCs w:val="28"/>
        </w:rPr>
        <w:t>-</w:t>
      </w:r>
      <w:r w:rsidRPr="00CF70CF">
        <w:rPr>
          <w:b/>
          <w:color w:val="000000"/>
          <w:sz w:val="28"/>
          <w:szCs w:val="28"/>
          <w:lang w:val="ru-RU"/>
        </w:rPr>
        <w:t>өзі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жұмыспен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қамтығандар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үшін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арнаулы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салық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режимін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қолданатын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жеке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тұлғаның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шотына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түскен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төлемдердің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жиынтық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сомалары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бойынша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банк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операцияларының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жекелеген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түрлерін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жүзеге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асыратын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екінші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деңгейдегі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банктер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мен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ұйымдар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үшін</w:t>
      </w:r>
      <w:r w:rsidRPr="00CF70C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мәліметтер</w:t>
      </w:r>
    </w:p>
    <w:p w:rsidR="009A1504" w:rsidRPr="00CF70CF" w:rsidRDefault="009A1504" w:rsidP="00BC1C08">
      <w:pPr>
        <w:spacing w:after="0" w:line="240" w:lineRule="auto"/>
        <w:jc w:val="center"/>
        <w:rPr>
          <w:b/>
          <w:color w:val="000000"/>
          <w:sz w:val="28"/>
          <w:szCs w:val="28"/>
        </w:rPr>
      </w:pPr>
    </w:p>
    <w:tbl>
      <w:tblPr>
        <w:tblW w:w="96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709"/>
        <w:gridCol w:w="963"/>
        <w:gridCol w:w="2270"/>
        <w:gridCol w:w="1559"/>
        <w:gridCol w:w="1701"/>
        <w:gridCol w:w="1134"/>
      </w:tblGrid>
      <w:tr w:rsidR="00BC1C08" w:rsidRPr="00AA65CB" w:rsidTr="00FC36BC">
        <w:trPr>
          <w:trHeight w:val="30"/>
        </w:trPr>
        <w:tc>
          <w:tcPr>
            <w:tcW w:w="56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3F48" w:rsidRPr="00CF70CF" w:rsidRDefault="009A1504" w:rsidP="009A1504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bookmarkStart w:id="17" w:name="z40"/>
            <w:bookmarkEnd w:id="16"/>
            <w:r w:rsidRPr="00CF70CF">
              <w:rPr>
                <w:color w:val="000000"/>
                <w:sz w:val="28"/>
                <w:szCs w:val="28"/>
                <w:lang w:val="ru-RU"/>
              </w:rPr>
              <w:t xml:space="preserve">р/н </w:t>
            </w:r>
            <w:r w:rsidR="00AA5CA3" w:rsidRPr="00CF70CF">
              <w:rPr>
                <w:color w:val="000000"/>
                <w:sz w:val="28"/>
                <w:szCs w:val="28"/>
                <w:lang w:val="ru-RU"/>
              </w:rPr>
              <w:t xml:space="preserve">№ </w:t>
            </w:r>
          </w:p>
        </w:tc>
        <w:bookmarkEnd w:id="17"/>
        <w:tc>
          <w:tcPr>
            <w:tcW w:w="70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3F48" w:rsidRPr="00CF70CF" w:rsidRDefault="009A1504" w:rsidP="00BC1C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CF70CF">
              <w:rPr>
                <w:color w:val="000000"/>
                <w:sz w:val="28"/>
                <w:szCs w:val="28"/>
                <w:lang w:val="ru-RU"/>
              </w:rPr>
              <w:t>Ай</w:t>
            </w:r>
          </w:p>
        </w:tc>
        <w:tc>
          <w:tcPr>
            <w:tcW w:w="70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3F48" w:rsidRPr="00CF70CF" w:rsidRDefault="009A1504" w:rsidP="00BC1C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CF70CF">
              <w:rPr>
                <w:color w:val="000000"/>
                <w:sz w:val="28"/>
                <w:szCs w:val="28"/>
                <w:lang w:val="ru-RU"/>
              </w:rPr>
              <w:t>Жыл</w:t>
            </w:r>
          </w:p>
        </w:tc>
        <w:tc>
          <w:tcPr>
            <w:tcW w:w="323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3F48" w:rsidRPr="00CF70CF" w:rsidRDefault="009A1504" w:rsidP="009A1504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CF70CF">
              <w:rPr>
                <w:color w:val="000000"/>
                <w:sz w:val="28"/>
                <w:szCs w:val="28"/>
              </w:rPr>
              <w:t>Дара кәсіпкер</w:t>
            </w:r>
            <w:r w:rsidRPr="00CF70CF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303F48" w:rsidRPr="00CF70CF">
              <w:rPr>
                <w:color w:val="000000"/>
                <w:sz w:val="28"/>
                <w:szCs w:val="28"/>
                <w:lang w:val="ru-RU"/>
              </w:rPr>
              <w:t xml:space="preserve">/ </w:t>
            </w:r>
            <w:r w:rsidRPr="00CF70CF">
              <w:rPr>
                <w:color w:val="000000"/>
                <w:sz w:val="28"/>
                <w:szCs w:val="28"/>
                <w:lang w:val="ru-RU"/>
              </w:rPr>
              <w:t>жеке тұлға</w:t>
            </w:r>
          </w:p>
        </w:tc>
        <w:tc>
          <w:tcPr>
            <w:tcW w:w="4394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3F48" w:rsidRPr="00CF70CF" w:rsidRDefault="009A1504" w:rsidP="00BC1C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CF70CF">
              <w:rPr>
                <w:color w:val="000000"/>
                <w:sz w:val="28"/>
                <w:szCs w:val="28"/>
                <w:lang w:val="ru-RU"/>
              </w:rPr>
              <w:t>Банктің (Қазақстан Республикасының банктің филиалы, Қазақстан Республикасының бейрезидент банктерінің Қазақстан Республикасының аумағында құрылған филиалы), банктік шоттары ашылған ұйымдардың деректемелері</w:t>
            </w:r>
          </w:p>
        </w:tc>
      </w:tr>
      <w:tr w:rsidR="00BC1C08" w:rsidRPr="00CF70CF" w:rsidTr="00FC36BC">
        <w:trPr>
          <w:trHeight w:val="30"/>
        </w:trPr>
        <w:tc>
          <w:tcPr>
            <w:tcW w:w="567" w:type="dxa"/>
            <w:vMerge/>
          </w:tcPr>
          <w:p w:rsidR="004F2101" w:rsidRPr="00CF70CF" w:rsidRDefault="004F2101" w:rsidP="00BC1C08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709" w:type="dxa"/>
            <w:vMerge/>
          </w:tcPr>
          <w:p w:rsidR="004F2101" w:rsidRPr="00CF70CF" w:rsidRDefault="004F2101" w:rsidP="00BC1C08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709" w:type="dxa"/>
            <w:vMerge/>
          </w:tcPr>
          <w:p w:rsidR="004F2101" w:rsidRPr="00CF70CF" w:rsidRDefault="004F2101" w:rsidP="00BC1C08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96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2101" w:rsidRPr="00CF70CF" w:rsidRDefault="009A1504" w:rsidP="00BC1C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CF70CF">
              <w:rPr>
                <w:color w:val="000000"/>
                <w:sz w:val="28"/>
                <w:szCs w:val="28"/>
                <w:lang w:val="ru-RU"/>
              </w:rPr>
              <w:t>ЖСН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2101" w:rsidRPr="00CF70CF" w:rsidRDefault="009A1504" w:rsidP="00BC1C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CF70CF">
              <w:rPr>
                <w:color w:val="000000"/>
                <w:sz w:val="28"/>
                <w:szCs w:val="28"/>
                <w:lang w:val="ru-RU"/>
              </w:rPr>
              <w:t>тегі, аты, әкесінің аты (жеке басын куәландыратын құжатта көрсетілген жағдайда)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2101" w:rsidRPr="00CF70CF" w:rsidRDefault="009A1504" w:rsidP="00BC1C0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F70CF">
              <w:rPr>
                <w:color w:val="000000"/>
                <w:sz w:val="28"/>
                <w:szCs w:val="28"/>
              </w:rPr>
              <w:t>бизнес сәйкестендіру нөмірі (БСН)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2101" w:rsidRPr="00CF70CF" w:rsidRDefault="009A1504" w:rsidP="00BC1C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CF70CF">
              <w:rPr>
                <w:color w:val="000000"/>
                <w:sz w:val="28"/>
                <w:szCs w:val="28"/>
              </w:rPr>
              <w:t>банктің сәйкестендіру коды (БСК)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2101" w:rsidRPr="00CF70CF" w:rsidRDefault="009A1504" w:rsidP="009A15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F70CF">
              <w:rPr>
                <w:color w:val="000000"/>
                <w:sz w:val="28"/>
                <w:szCs w:val="28"/>
              </w:rPr>
              <w:t>атауы</w:t>
            </w:r>
          </w:p>
        </w:tc>
      </w:tr>
      <w:tr w:rsidR="00BC1C08" w:rsidRPr="00CF70CF" w:rsidTr="00D3546A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3F48" w:rsidRPr="00CF70CF" w:rsidRDefault="00303F48" w:rsidP="00BC1C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CF70CF">
              <w:rPr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3F48" w:rsidRPr="00CF70CF" w:rsidRDefault="00303F48" w:rsidP="00BC1C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CF70CF">
              <w:rPr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3F48" w:rsidRPr="00CF70CF" w:rsidRDefault="00303F48" w:rsidP="00BC1C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CF70CF">
              <w:rPr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9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3F48" w:rsidRPr="00CF70CF" w:rsidRDefault="00303F48" w:rsidP="00BC1C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CF70CF">
              <w:rPr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3F48" w:rsidRPr="00CF70CF" w:rsidRDefault="00303F48" w:rsidP="00BC1C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CF70CF">
              <w:rPr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3F48" w:rsidRPr="00CF70CF" w:rsidRDefault="00303F48" w:rsidP="00BC1C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CF70CF">
              <w:rPr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3F48" w:rsidRPr="00CF70CF" w:rsidRDefault="00303F48" w:rsidP="00BC1C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CF70CF">
              <w:rPr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3F48" w:rsidRPr="00CF70CF" w:rsidRDefault="00303F48" w:rsidP="00BC1C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CF70CF">
              <w:rPr>
                <w:color w:val="000000"/>
                <w:sz w:val="28"/>
                <w:szCs w:val="28"/>
                <w:lang w:val="ru-RU"/>
              </w:rPr>
              <w:t>8</w:t>
            </w:r>
          </w:p>
        </w:tc>
      </w:tr>
    </w:tbl>
    <w:p w:rsidR="00303F48" w:rsidRPr="00CF70CF" w:rsidRDefault="00303F48" w:rsidP="00BC1C08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bookmarkStart w:id="18" w:name="z41"/>
    </w:p>
    <w:p w:rsidR="009A1504" w:rsidRPr="00CF70CF" w:rsidRDefault="009A1504" w:rsidP="009A1504">
      <w:pPr>
        <w:spacing w:after="0" w:line="240" w:lineRule="auto"/>
        <w:jc w:val="both"/>
        <w:rPr>
          <w:color w:val="000000"/>
          <w:sz w:val="28"/>
          <w:szCs w:val="28"/>
        </w:rPr>
      </w:pPr>
      <w:r w:rsidRPr="00CF70CF">
        <w:rPr>
          <w:color w:val="000000"/>
          <w:sz w:val="28"/>
          <w:szCs w:val="28"/>
        </w:rPr>
        <w:t>кестенің жалғасы</w:t>
      </w:r>
    </w:p>
    <w:p w:rsidR="009A1504" w:rsidRPr="00CF70CF" w:rsidRDefault="009A1504" w:rsidP="009A1504">
      <w:pPr>
        <w:spacing w:after="0" w:line="240" w:lineRule="auto"/>
        <w:jc w:val="both"/>
        <w:rPr>
          <w:color w:val="000000"/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0"/>
        <w:gridCol w:w="2201"/>
        <w:gridCol w:w="2201"/>
        <w:gridCol w:w="3237"/>
      </w:tblGrid>
      <w:tr w:rsidR="00303F48" w:rsidRPr="00AA65CB" w:rsidTr="00FC36BC">
        <w:trPr>
          <w:trHeight w:val="322"/>
        </w:trPr>
        <w:tc>
          <w:tcPr>
            <w:tcW w:w="200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3F48" w:rsidRPr="00CF70CF" w:rsidRDefault="009A1504" w:rsidP="009A1504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r w:rsidRPr="00CF70CF">
              <w:rPr>
                <w:color w:val="000000"/>
                <w:sz w:val="28"/>
                <w:szCs w:val="28"/>
              </w:rPr>
              <w:t xml:space="preserve">Банктік шот </w:t>
            </w:r>
            <w:r w:rsidRPr="00CF70CF">
              <w:rPr>
                <w:color w:val="000000"/>
                <w:sz w:val="28"/>
                <w:szCs w:val="28"/>
                <w:lang w:val="kk-KZ"/>
              </w:rPr>
              <w:t>түрі</w:t>
            </w:r>
          </w:p>
        </w:tc>
        <w:tc>
          <w:tcPr>
            <w:tcW w:w="2201" w:type="dxa"/>
            <w:vMerge w:val="restart"/>
          </w:tcPr>
          <w:p w:rsidR="00303F48" w:rsidRPr="00CF70CF" w:rsidRDefault="009A1504" w:rsidP="00BC1C08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CF70CF">
              <w:rPr>
                <w:color w:val="000000"/>
                <w:sz w:val="28"/>
                <w:szCs w:val="28"/>
              </w:rPr>
              <w:t>Банктік шот валютасы</w:t>
            </w:r>
          </w:p>
        </w:tc>
        <w:tc>
          <w:tcPr>
            <w:tcW w:w="2201" w:type="dxa"/>
            <w:vMerge w:val="restart"/>
          </w:tcPr>
          <w:p w:rsidR="00303F48" w:rsidRPr="00CF70CF" w:rsidRDefault="009A1504" w:rsidP="009A1504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CF70CF">
              <w:rPr>
                <w:color w:val="000000"/>
                <w:sz w:val="28"/>
                <w:szCs w:val="28"/>
              </w:rPr>
              <w:t xml:space="preserve">Банктік шот </w:t>
            </w:r>
            <w:r w:rsidRPr="00CF70CF">
              <w:rPr>
                <w:color w:val="000000"/>
                <w:sz w:val="28"/>
                <w:szCs w:val="28"/>
                <w:lang w:val="kk-KZ"/>
              </w:rPr>
              <w:t>номері</w:t>
            </w:r>
          </w:p>
        </w:tc>
        <w:tc>
          <w:tcPr>
            <w:tcW w:w="323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3F48" w:rsidRPr="00CF70CF" w:rsidRDefault="002B01E9" w:rsidP="00BC1C08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r w:rsidRPr="00CF70CF">
              <w:rPr>
                <w:color w:val="000000"/>
                <w:sz w:val="28"/>
                <w:szCs w:val="28"/>
                <w:lang w:val="kk-KZ"/>
              </w:rPr>
              <w:t>Күнтізбелік айға түскен төлемдердің ТМК бөлісіндегі жиынтық сомасы (теңге)</w:t>
            </w:r>
          </w:p>
        </w:tc>
      </w:tr>
      <w:tr w:rsidR="00303F48" w:rsidRPr="00AA65CB" w:rsidTr="00D3546A">
        <w:trPr>
          <w:trHeight w:val="322"/>
        </w:trPr>
        <w:tc>
          <w:tcPr>
            <w:tcW w:w="2000" w:type="dxa"/>
            <w:vMerge/>
          </w:tcPr>
          <w:p w:rsidR="00303F48" w:rsidRPr="00CF70CF" w:rsidRDefault="00303F48" w:rsidP="00BC1C08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</w:p>
        </w:tc>
        <w:tc>
          <w:tcPr>
            <w:tcW w:w="2201" w:type="dxa"/>
            <w:vMerge/>
          </w:tcPr>
          <w:p w:rsidR="00303F48" w:rsidRPr="00CF70CF" w:rsidRDefault="00303F48" w:rsidP="00BC1C08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</w:p>
        </w:tc>
        <w:tc>
          <w:tcPr>
            <w:tcW w:w="2201" w:type="dxa"/>
            <w:vMerge/>
          </w:tcPr>
          <w:p w:rsidR="00303F48" w:rsidRPr="00CF70CF" w:rsidRDefault="00303F48" w:rsidP="00BC1C08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</w:p>
        </w:tc>
        <w:tc>
          <w:tcPr>
            <w:tcW w:w="3237" w:type="dxa"/>
            <w:vMerge/>
          </w:tcPr>
          <w:p w:rsidR="00303F48" w:rsidRPr="00CF70CF" w:rsidRDefault="00303F48" w:rsidP="00BC1C08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</w:p>
        </w:tc>
      </w:tr>
      <w:tr w:rsidR="00303F48" w:rsidRPr="00CF70CF" w:rsidTr="00D3546A">
        <w:trPr>
          <w:trHeight w:val="30"/>
        </w:trPr>
        <w:tc>
          <w:tcPr>
            <w:tcW w:w="2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3F48" w:rsidRPr="00CF70CF" w:rsidRDefault="00303F48" w:rsidP="00BC1C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CF70CF">
              <w:rPr>
                <w:color w:val="000000"/>
                <w:sz w:val="28"/>
                <w:szCs w:val="28"/>
                <w:lang w:val="ru-RU"/>
              </w:rPr>
              <w:t>9</w:t>
            </w:r>
          </w:p>
        </w:tc>
        <w:tc>
          <w:tcPr>
            <w:tcW w:w="2201" w:type="dxa"/>
          </w:tcPr>
          <w:p w:rsidR="00303F48" w:rsidRPr="00CF70CF" w:rsidRDefault="00303F48" w:rsidP="00BC1C08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F70C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01" w:type="dxa"/>
          </w:tcPr>
          <w:p w:rsidR="00303F48" w:rsidRPr="00CF70CF" w:rsidRDefault="00303F48" w:rsidP="00BC1C08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F70C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2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3F48" w:rsidRPr="00CF70CF" w:rsidRDefault="00303F48" w:rsidP="00BC1C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CF70CF">
              <w:rPr>
                <w:color w:val="000000"/>
                <w:sz w:val="28"/>
                <w:szCs w:val="28"/>
                <w:lang w:val="ru-RU"/>
              </w:rPr>
              <w:t>12</w:t>
            </w:r>
          </w:p>
        </w:tc>
      </w:tr>
    </w:tbl>
    <w:p w:rsidR="002B01E9" w:rsidRPr="00FC36BC" w:rsidRDefault="00303F48" w:rsidP="002B01E9">
      <w:pPr>
        <w:spacing w:after="0" w:line="240" w:lineRule="auto"/>
        <w:jc w:val="both"/>
        <w:rPr>
          <w:sz w:val="28"/>
          <w:szCs w:val="28"/>
        </w:rPr>
      </w:pPr>
      <w:r w:rsidRPr="00FC36BC">
        <w:rPr>
          <w:color w:val="000000"/>
          <w:sz w:val="28"/>
          <w:szCs w:val="28"/>
        </w:rPr>
        <w:t>__</w:t>
      </w:r>
      <w:r w:rsidR="004B538F" w:rsidRPr="00FC36BC">
        <w:rPr>
          <w:color w:val="000000"/>
          <w:sz w:val="28"/>
          <w:szCs w:val="28"/>
        </w:rPr>
        <w:t>__________________________________________________________________</w:t>
      </w:r>
      <w:r w:rsidR="004B538F" w:rsidRPr="00FC36BC">
        <w:rPr>
          <w:sz w:val="28"/>
          <w:szCs w:val="28"/>
        </w:rPr>
        <w:br/>
      </w:r>
      <w:r w:rsidR="002B01E9" w:rsidRPr="00FC36BC">
        <w:rPr>
          <w:color w:val="000000"/>
          <w:sz w:val="28"/>
          <w:szCs w:val="28"/>
        </w:rPr>
        <w:t>(</w:t>
      </w:r>
      <w:r w:rsidR="002B01E9" w:rsidRPr="00CF70CF">
        <w:rPr>
          <w:color w:val="000000"/>
          <w:sz w:val="28"/>
          <w:szCs w:val="28"/>
          <w:lang w:val="ru-RU"/>
        </w:rPr>
        <w:t>тегі</w:t>
      </w:r>
      <w:r w:rsidR="002B01E9" w:rsidRPr="00FC36BC">
        <w:rPr>
          <w:color w:val="000000"/>
          <w:sz w:val="28"/>
          <w:szCs w:val="28"/>
        </w:rPr>
        <w:t xml:space="preserve">, </w:t>
      </w:r>
      <w:r w:rsidR="002B01E9" w:rsidRPr="00CF70CF">
        <w:rPr>
          <w:color w:val="000000"/>
          <w:sz w:val="28"/>
          <w:szCs w:val="28"/>
          <w:lang w:val="ru-RU"/>
        </w:rPr>
        <w:t>аты</w:t>
      </w:r>
      <w:r w:rsidR="002B01E9" w:rsidRPr="00FC36BC">
        <w:rPr>
          <w:color w:val="000000"/>
          <w:sz w:val="28"/>
          <w:szCs w:val="28"/>
        </w:rPr>
        <w:t xml:space="preserve">, </w:t>
      </w:r>
      <w:r w:rsidR="002B01E9" w:rsidRPr="00CF70CF">
        <w:rPr>
          <w:color w:val="000000"/>
          <w:sz w:val="28"/>
          <w:szCs w:val="28"/>
          <w:lang w:val="ru-RU"/>
        </w:rPr>
        <w:t>әкесінің</w:t>
      </w:r>
      <w:r w:rsidR="002B01E9" w:rsidRPr="00FC36BC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аты</w:t>
      </w:r>
      <w:r w:rsidR="002B01E9" w:rsidRPr="00FC36BC">
        <w:rPr>
          <w:color w:val="000000"/>
          <w:sz w:val="28"/>
          <w:szCs w:val="28"/>
        </w:rPr>
        <w:t xml:space="preserve"> (</w:t>
      </w:r>
      <w:r w:rsidR="002B01E9" w:rsidRPr="00CF70CF">
        <w:rPr>
          <w:color w:val="000000"/>
          <w:sz w:val="28"/>
          <w:szCs w:val="28"/>
          <w:lang w:val="ru-RU"/>
        </w:rPr>
        <w:t>жеке</w:t>
      </w:r>
      <w:r w:rsidR="002B01E9" w:rsidRPr="00FC36BC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басын</w:t>
      </w:r>
      <w:r w:rsidR="002B01E9" w:rsidRPr="00FC36BC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куәландыратын</w:t>
      </w:r>
      <w:r w:rsidR="002B01E9" w:rsidRPr="00FC36BC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құжатта</w:t>
      </w:r>
      <w:r w:rsidR="002B01E9" w:rsidRPr="00FC36BC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көрсетілген</w:t>
      </w:r>
      <w:r w:rsidR="002B01E9" w:rsidRPr="00FC36BC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жағдайда</w:t>
      </w:r>
      <w:r w:rsidR="002B01E9" w:rsidRPr="00FC36BC">
        <w:rPr>
          <w:color w:val="000000"/>
          <w:sz w:val="28"/>
          <w:szCs w:val="28"/>
        </w:rPr>
        <w:t xml:space="preserve">) </w:t>
      </w:r>
      <w:r w:rsidR="002B01E9" w:rsidRPr="00CF70CF">
        <w:rPr>
          <w:color w:val="000000"/>
          <w:sz w:val="28"/>
          <w:szCs w:val="28"/>
          <w:lang w:val="ru-RU"/>
        </w:rPr>
        <w:t>нысанды</w:t>
      </w:r>
      <w:r w:rsidR="002B01E9" w:rsidRPr="00FC36BC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құрастыруға</w:t>
      </w:r>
      <w:r w:rsidR="002B01E9" w:rsidRPr="00FC36BC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жауапты</w:t>
      </w:r>
      <w:r w:rsidR="002B01E9" w:rsidRPr="00FC36BC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тұлғаның</w:t>
      </w:r>
      <w:r w:rsidR="002B01E9" w:rsidRPr="00FC36BC">
        <w:rPr>
          <w:color w:val="000000"/>
          <w:sz w:val="28"/>
          <w:szCs w:val="28"/>
        </w:rPr>
        <w:t xml:space="preserve">, </w:t>
      </w:r>
      <w:r w:rsidR="002B01E9" w:rsidRPr="00CF70CF">
        <w:rPr>
          <w:color w:val="000000"/>
          <w:sz w:val="28"/>
          <w:szCs w:val="28"/>
          <w:lang w:val="ru-RU"/>
        </w:rPr>
        <w:t>қолы</w:t>
      </w:r>
      <w:r w:rsidR="002B01E9" w:rsidRPr="00FC36BC">
        <w:rPr>
          <w:color w:val="000000"/>
          <w:sz w:val="28"/>
          <w:szCs w:val="28"/>
        </w:rPr>
        <w:t>)</w:t>
      </w:r>
    </w:p>
    <w:p w:rsidR="002B01E9" w:rsidRPr="006E3210" w:rsidRDefault="004B538F" w:rsidP="002B01E9">
      <w:pPr>
        <w:spacing w:after="0" w:line="240" w:lineRule="auto"/>
        <w:jc w:val="both"/>
        <w:rPr>
          <w:b/>
          <w:sz w:val="28"/>
          <w:szCs w:val="28"/>
        </w:rPr>
      </w:pPr>
      <w:r w:rsidRPr="006E3210">
        <w:rPr>
          <w:color w:val="000000"/>
          <w:sz w:val="28"/>
          <w:szCs w:val="28"/>
        </w:rPr>
        <w:t>____________________________________________________________________</w:t>
      </w:r>
      <w:r w:rsidRPr="006E3210">
        <w:rPr>
          <w:sz w:val="28"/>
          <w:szCs w:val="28"/>
        </w:rPr>
        <w:br/>
      </w:r>
      <w:r w:rsidR="002B01E9" w:rsidRPr="006E3210">
        <w:rPr>
          <w:color w:val="000000"/>
          <w:sz w:val="28"/>
          <w:szCs w:val="28"/>
        </w:rPr>
        <w:t>(</w:t>
      </w:r>
      <w:r w:rsidR="002B01E9" w:rsidRPr="00CF70CF">
        <w:rPr>
          <w:color w:val="000000"/>
          <w:sz w:val="28"/>
          <w:szCs w:val="28"/>
          <w:lang w:val="ru-RU"/>
        </w:rPr>
        <w:t>тегі</w:t>
      </w:r>
      <w:r w:rsidR="002B01E9" w:rsidRPr="006E3210">
        <w:rPr>
          <w:color w:val="000000"/>
          <w:sz w:val="28"/>
          <w:szCs w:val="28"/>
        </w:rPr>
        <w:t xml:space="preserve">, </w:t>
      </w:r>
      <w:r w:rsidR="002B01E9" w:rsidRPr="00CF70CF">
        <w:rPr>
          <w:color w:val="000000"/>
          <w:sz w:val="28"/>
          <w:szCs w:val="28"/>
          <w:lang w:val="ru-RU"/>
        </w:rPr>
        <w:t>аты</w:t>
      </w:r>
      <w:r w:rsidR="002B01E9" w:rsidRPr="006E3210">
        <w:rPr>
          <w:color w:val="000000"/>
          <w:sz w:val="28"/>
          <w:szCs w:val="28"/>
        </w:rPr>
        <w:t xml:space="preserve">, </w:t>
      </w:r>
      <w:r w:rsidR="002B01E9" w:rsidRPr="00CF70CF">
        <w:rPr>
          <w:color w:val="000000"/>
          <w:sz w:val="28"/>
          <w:szCs w:val="28"/>
          <w:lang w:val="ru-RU"/>
        </w:rPr>
        <w:t>әкесінің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аты</w:t>
      </w:r>
      <w:r w:rsidR="002B01E9" w:rsidRPr="006E3210">
        <w:rPr>
          <w:color w:val="000000"/>
          <w:sz w:val="28"/>
          <w:szCs w:val="28"/>
        </w:rPr>
        <w:t xml:space="preserve"> (</w:t>
      </w:r>
      <w:r w:rsidR="002B01E9" w:rsidRPr="00CF70CF">
        <w:rPr>
          <w:color w:val="000000"/>
          <w:sz w:val="28"/>
          <w:szCs w:val="28"/>
          <w:lang w:val="ru-RU"/>
        </w:rPr>
        <w:t>жеке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басын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куәландыратын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құжатта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көрсетілген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жағдайда</w:t>
      </w:r>
      <w:r w:rsidR="002B01E9" w:rsidRPr="006E3210">
        <w:rPr>
          <w:color w:val="000000"/>
          <w:sz w:val="28"/>
          <w:szCs w:val="28"/>
        </w:rPr>
        <w:t xml:space="preserve">) </w:t>
      </w:r>
      <w:r w:rsidR="002B01E9" w:rsidRPr="00CF70CF">
        <w:rPr>
          <w:color w:val="000000"/>
          <w:sz w:val="28"/>
          <w:szCs w:val="28"/>
          <w:lang w:val="ru-RU"/>
        </w:rPr>
        <w:t>басшысының</w:t>
      </w:r>
      <w:r w:rsidR="002B01E9" w:rsidRPr="006E3210">
        <w:rPr>
          <w:color w:val="000000"/>
          <w:sz w:val="28"/>
          <w:szCs w:val="28"/>
        </w:rPr>
        <w:t xml:space="preserve">, </w:t>
      </w:r>
      <w:r w:rsidR="002B01E9" w:rsidRPr="00CF70CF">
        <w:rPr>
          <w:color w:val="000000"/>
          <w:sz w:val="28"/>
          <w:szCs w:val="28"/>
          <w:lang w:val="ru-RU"/>
        </w:rPr>
        <w:t>қолы</w:t>
      </w:r>
      <w:r w:rsidR="002B01E9" w:rsidRPr="006E3210">
        <w:rPr>
          <w:color w:val="000000"/>
          <w:sz w:val="28"/>
          <w:szCs w:val="28"/>
        </w:rPr>
        <w:t>)</w:t>
      </w:r>
    </w:p>
    <w:bookmarkEnd w:id="15"/>
    <w:bookmarkEnd w:id="18"/>
    <w:p w:rsidR="007D2BF4" w:rsidRPr="006E3210" w:rsidRDefault="007D2BF4" w:rsidP="002B01E9">
      <w:pPr>
        <w:spacing w:after="0" w:line="240" w:lineRule="auto"/>
        <w:rPr>
          <w:color w:val="000000"/>
          <w:sz w:val="28"/>
          <w:szCs w:val="28"/>
        </w:rPr>
      </w:pPr>
    </w:p>
    <w:p w:rsidR="00FC36BC" w:rsidRPr="006E3210" w:rsidRDefault="00FC36BC" w:rsidP="002B01E9">
      <w:p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Ескерту</w:t>
      </w:r>
      <w:r w:rsidRPr="006E3210">
        <w:rPr>
          <w:color w:val="000000"/>
          <w:sz w:val="28"/>
          <w:szCs w:val="28"/>
        </w:rPr>
        <w:t xml:space="preserve">: </w:t>
      </w:r>
      <w:r w:rsidR="00104FF4" w:rsidRPr="00CF70CF">
        <w:rPr>
          <w:color w:val="000000"/>
          <w:sz w:val="28"/>
          <w:szCs w:val="28"/>
          <w:lang w:val="ru-RU"/>
        </w:rPr>
        <w:t>аббревиатуралардың</w:t>
      </w:r>
      <w:r w:rsidR="00104FF4" w:rsidRPr="006E3210">
        <w:rPr>
          <w:color w:val="000000"/>
          <w:sz w:val="28"/>
          <w:szCs w:val="28"/>
        </w:rPr>
        <w:t xml:space="preserve"> </w:t>
      </w:r>
      <w:r w:rsidR="00104FF4" w:rsidRPr="00CF70CF">
        <w:rPr>
          <w:color w:val="000000"/>
          <w:sz w:val="28"/>
          <w:szCs w:val="28"/>
          <w:lang w:val="ru-RU"/>
        </w:rPr>
        <w:t>толық</w:t>
      </w:r>
      <w:r w:rsidR="00104FF4" w:rsidRPr="006E3210">
        <w:rPr>
          <w:color w:val="000000"/>
          <w:sz w:val="28"/>
          <w:szCs w:val="28"/>
        </w:rPr>
        <w:t xml:space="preserve"> </w:t>
      </w:r>
      <w:r w:rsidR="00104FF4" w:rsidRPr="00CF70CF">
        <w:rPr>
          <w:color w:val="000000"/>
          <w:sz w:val="28"/>
          <w:szCs w:val="28"/>
          <w:lang w:val="ru-RU"/>
        </w:rPr>
        <w:t>жазылуы</w:t>
      </w:r>
      <w:r w:rsidR="00104FF4" w:rsidRPr="006E3210">
        <w:rPr>
          <w:color w:val="000000"/>
          <w:sz w:val="28"/>
          <w:szCs w:val="28"/>
        </w:rPr>
        <w:t xml:space="preserve">: </w:t>
      </w:r>
    </w:p>
    <w:p w:rsidR="002B01E9" w:rsidRPr="006E3210" w:rsidRDefault="002B01E9" w:rsidP="002B01E9">
      <w:pPr>
        <w:spacing w:after="0" w:line="240" w:lineRule="auto"/>
        <w:rPr>
          <w:color w:val="000000"/>
          <w:sz w:val="28"/>
          <w:szCs w:val="28"/>
        </w:rPr>
      </w:pPr>
      <w:r w:rsidRPr="00CF70CF">
        <w:rPr>
          <w:color w:val="000000"/>
          <w:sz w:val="28"/>
          <w:szCs w:val="28"/>
          <w:lang w:val="ru-RU"/>
        </w:rPr>
        <w:t>р</w:t>
      </w:r>
      <w:r w:rsidRPr="006E3210">
        <w:rPr>
          <w:color w:val="000000"/>
          <w:sz w:val="28"/>
          <w:szCs w:val="28"/>
        </w:rPr>
        <w:t>/</w:t>
      </w:r>
      <w:r w:rsidRPr="00CF70CF">
        <w:rPr>
          <w:color w:val="000000"/>
          <w:sz w:val="28"/>
          <w:szCs w:val="28"/>
          <w:lang w:val="ru-RU"/>
        </w:rPr>
        <w:t>н</w:t>
      </w:r>
      <w:r w:rsidR="00104FF4" w:rsidRPr="006E3210">
        <w:rPr>
          <w:color w:val="000000"/>
          <w:sz w:val="28"/>
          <w:szCs w:val="28"/>
        </w:rPr>
        <w:t xml:space="preserve"> – </w:t>
      </w:r>
      <w:r w:rsidR="00104FF4" w:rsidRPr="00CF70CF">
        <w:rPr>
          <w:color w:val="000000"/>
          <w:sz w:val="28"/>
          <w:szCs w:val="28"/>
          <w:lang w:val="ru-RU"/>
        </w:rPr>
        <w:t>реттік</w:t>
      </w:r>
      <w:r w:rsidR="00104FF4" w:rsidRPr="006E3210">
        <w:rPr>
          <w:color w:val="000000"/>
          <w:sz w:val="28"/>
          <w:szCs w:val="28"/>
        </w:rPr>
        <w:t xml:space="preserve"> </w:t>
      </w:r>
      <w:r w:rsidR="00104FF4" w:rsidRPr="00CF70CF">
        <w:rPr>
          <w:color w:val="000000"/>
          <w:sz w:val="28"/>
          <w:szCs w:val="28"/>
          <w:lang w:val="ru-RU"/>
        </w:rPr>
        <w:t>нөмірі</w:t>
      </w:r>
      <w:r w:rsidR="00104FF4" w:rsidRPr="006E3210">
        <w:rPr>
          <w:color w:val="000000"/>
          <w:sz w:val="28"/>
          <w:szCs w:val="28"/>
        </w:rPr>
        <w:t>.</w:t>
      </w:r>
      <w:r w:rsidRPr="006E3210">
        <w:rPr>
          <w:color w:val="000000"/>
          <w:sz w:val="28"/>
          <w:szCs w:val="28"/>
        </w:rPr>
        <w:br/>
      </w:r>
    </w:p>
    <w:p w:rsidR="002B01E9" w:rsidRPr="006E3210" w:rsidRDefault="004F2101" w:rsidP="005A5B9F">
      <w:pPr>
        <w:spacing w:after="0" w:line="240" w:lineRule="auto"/>
        <w:ind w:left="5529"/>
        <w:jc w:val="center"/>
        <w:rPr>
          <w:color w:val="000000"/>
          <w:sz w:val="28"/>
          <w:szCs w:val="28"/>
        </w:rPr>
      </w:pPr>
      <w:r w:rsidRPr="006E3210">
        <w:rPr>
          <w:color w:val="000000"/>
          <w:sz w:val="28"/>
          <w:szCs w:val="28"/>
        </w:rPr>
        <w:lastRenderedPageBreak/>
        <w:t>«</w:t>
      </w:r>
      <w:r w:rsidR="002B01E9" w:rsidRPr="00CF70CF">
        <w:rPr>
          <w:color w:val="000000"/>
          <w:sz w:val="28"/>
          <w:szCs w:val="28"/>
          <w:lang w:val="ru-RU"/>
        </w:rPr>
        <w:t>Арнаулы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салық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режимін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қолданатын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дара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кәсіпкердің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және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арнаулы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мобильді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қосымшаны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пайдаланатын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өзін</w:t>
      </w:r>
      <w:r w:rsidR="002B01E9" w:rsidRPr="006E3210">
        <w:rPr>
          <w:color w:val="000000"/>
          <w:sz w:val="28"/>
          <w:szCs w:val="28"/>
        </w:rPr>
        <w:t>-</w:t>
      </w:r>
      <w:r w:rsidR="002B01E9" w:rsidRPr="00CF70CF">
        <w:rPr>
          <w:color w:val="000000"/>
          <w:sz w:val="28"/>
          <w:szCs w:val="28"/>
          <w:lang w:val="ru-RU"/>
        </w:rPr>
        <w:t>өзі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жұмыспен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қамтығандар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үшін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арнаулы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салық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режимін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қолданатын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жеке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тұлғаның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шотына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түскен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төлемдердің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қорытынды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сомалары</w:t>
      </w:r>
    </w:p>
    <w:p w:rsidR="002B01E9" w:rsidRPr="006E3210" w:rsidRDefault="002B01E9" w:rsidP="005A5B9F">
      <w:pPr>
        <w:spacing w:after="0" w:line="240" w:lineRule="auto"/>
        <w:ind w:left="5529"/>
        <w:jc w:val="center"/>
        <w:rPr>
          <w:color w:val="000000"/>
          <w:sz w:val="28"/>
          <w:szCs w:val="28"/>
        </w:rPr>
      </w:pPr>
      <w:r w:rsidRPr="00CF70CF">
        <w:rPr>
          <w:color w:val="000000"/>
          <w:sz w:val="28"/>
          <w:szCs w:val="28"/>
          <w:lang w:val="ru-RU"/>
        </w:rPr>
        <w:t>бойынша</w:t>
      </w:r>
      <w:r w:rsidRPr="006E3210">
        <w:rPr>
          <w:color w:val="000000"/>
          <w:sz w:val="28"/>
          <w:szCs w:val="28"/>
        </w:rPr>
        <w:t xml:space="preserve"> </w:t>
      </w:r>
      <w:r w:rsidRPr="00CF70CF">
        <w:rPr>
          <w:color w:val="000000"/>
          <w:sz w:val="28"/>
          <w:szCs w:val="28"/>
          <w:lang w:val="ru-RU"/>
        </w:rPr>
        <w:t>мәліметтер</w:t>
      </w:r>
      <w:r w:rsidR="004F2101" w:rsidRPr="006E3210">
        <w:rPr>
          <w:color w:val="000000"/>
          <w:sz w:val="28"/>
          <w:szCs w:val="28"/>
        </w:rPr>
        <w:t>»</w:t>
      </w:r>
    </w:p>
    <w:p w:rsidR="005A5B9F" w:rsidRPr="005A5B9F" w:rsidRDefault="005A5B9F" w:rsidP="005A5B9F">
      <w:pPr>
        <w:spacing w:after="0" w:line="240" w:lineRule="auto"/>
        <w:ind w:left="5529"/>
        <w:jc w:val="center"/>
        <w:rPr>
          <w:color w:val="000000"/>
          <w:sz w:val="28"/>
          <w:szCs w:val="28"/>
        </w:rPr>
      </w:pPr>
      <w:r w:rsidRPr="005A5B9F">
        <w:rPr>
          <w:color w:val="000000"/>
          <w:sz w:val="28"/>
          <w:szCs w:val="28"/>
          <w:lang w:val="ru-RU"/>
        </w:rPr>
        <w:t>әкімшілік</w:t>
      </w:r>
      <w:r>
        <w:rPr>
          <w:color w:val="000000"/>
          <w:sz w:val="28"/>
          <w:szCs w:val="28"/>
          <w:lang w:val="kk-KZ"/>
        </w:rPr>
        <w:t xml:space="preserve"> </w:t>
      </w:r>
      <w:r w:rsidRPr="005A5B9F">
        <w:rPr>
          <w:color w:val="000000"/>
          <w:sz w:val="28"/>
          <w:szCs w:val="28"/>
          <w:lang w:val="ru-RU"/>
        </w:rPr>
        <w:t>деректерді</w:t>
      </w:r>
      <w:r w:rsidRPr="005A5B9F">
        <w:rPr>
          <w:color w:val="000000"/>
          <w:sz w:val="28"/>
          <w:szCs w:val="28"/>
        </w:rPr>
        <w:t xml:space="preserve"> </w:t>
      </w:r>
      <w:r w:rsidRPr="005A5B9F">
        <w:rPr>
          <w:color w:val="000000"/>
          <w:sz w:val="28"/>
          <w:szCs w:val="28"/>
          <w:lang w:val="ru-RU"/>
        </w:rPr>
        <w:t>өтеусіз</w:t>
      </w:r>
    </w:p>
    <w:p w:rsidR="005A5B9F" w:rsidRPr="005A5B9F" w:rsidRDefault="005A5B9F" w:rsidP="005A5B9F">
      <w:pPr>
        <w:spacing w:after="0" w:line="240" w:lineRule="auto"/>
        <w:ind w:left="5529"/>
        <w:jc w:val="center"/>
        <w:rPr>
          <w:color w:val="000000"/>
          <w:sz w:val="28"/>
          <w:szCs w:val="28"/>
        </w:rPr>
      </w:pPr>
      <w:r w:rsidRPr="005A5B9F">
        <w:rPr>
          <w:color w:val="000000"/>
          <w:sz w:val="28"/>
          <w:szCs w:val="28"/>
        </w:rPr>
        <w:t xml:space="preserve"> </w:t>
      </w:r>
      <w:r w:rsidRPr="005A5B9F">
        <w:rPr>
          <w:color w:val="000000"/>
          <w:sz w:val="28"/>
          <w:szCs w:val="28"/>
          <w:lang w:val="ru-RU"/>
        </w:rPr>
        <w:t>негізде</w:t>
      </w:r>
      <w:r>
        <w:rPr>
          <w:color w:val="000000"/>
          <w:sz w:val="28"/>
          <w:szCs w:val="28"/>
          <w:lang w:val="kk-KZ"/>
        </w:rPr>
        <w:t xml:space="preserve"> </w:t>
      </w:r>
      <w:r w:rsidRPr="005A5B9F">
        <w:rPr>
          <w:color w:val="000000"/>
          <w:sz w:val="28"/>
          <w:szCs w:val="28"/>
          <w:lang w:val="ru-RU"/>
        </w:rPr>
        <w:t>жинауға</w:t>
      </w:r>
      <w:r w:rsidRPr="005A5B9F">
        <w:rPr>
          <w:color w:val="000000"/>
          <w:sz w:val="28"/>
          <w:szCs w:val="28"/>
        </w:rPr>
        <w:t xml:space="preserve"> </w:t>
      </w:r>
      <w:r w:rsidRPr="005A5B9F">
        <w:rPr>
          <w:color w:val="000000"/>
          <w:sz w:val="28"/>
          <w:szCs w:val="28"/>
          <w:lang w:val="ru-RU"/>
        </w:rPr>
        <w:t>арналған</w:t>
      </w:r>
    </w:p>
    <w:p w:rsidR="006E3210" w:rsidRDefault="005A5B9F" w:rsidP="005A5B9F">
      <w:pPr>
        <w:spacing w:after="0" w:line="240" w:lineRule="auto"/>
        <w:ind w:left="5529"/>
        <w:jc w:val="center"/>
        <w:rPr>
          <w:color w:val="000000"/>
          <w:sz w:val="28"/>
          <w:szCs w:val="28"/>
        </w:rPr>
      </w:pPr>
      <w:r w:rsidRPr="005A5B9F">
        <w:rPr>
          <w:color w:val="000000"/>
          <w:sz w:val="28"/>
          <w:szCs w:val="28"/>
          <w:lang w:val="ru-RU"/>
        </w:rPr>
        <w:t>нысанға</w:t>
      </w:r>
      <w:r w:rsidRPr="005A5B9F">
        <w:rPr>
          <w:color w:val="000000"/>
          <w:sz w:val="28"/>
          <w:szCs w:val="28"/>
        </w:rPr>
        <w:t xml:space="preserve"> </w:t>
      </w:r>
      <w:r w:rsidRPr="005A5B9F">
        <w:rPr>
          <w:color w:val="000000"/>
          <w:sz w:val="28"/>
          <w:szCs w:val="28"/>
          <w:lang w:val="ru-RU"/>
        </w:rPr>
        <w:t>қосымша</w:t>
      </w:r>
    </w:p>
    <w:p w:rsidR="005A5B9F" w:rsidRPr="006E3210" w:rsidRDefault="005A5B9F" w:rsidP="005A5B9F">
      <w:pPr>
        <w:spacing w:after="0" w:line="240" w:lineRule="auto"/>
        <w:ind w:left="5529"/>
        <w:jc w:val="center"/>
        <w:rPr>
          <w:color w:val="000000"/>
          <w:sz w:val="28"/>
          <w:szCs w:val="28"/>
        </w:rPr>
      </w:pPr>
    </w:p>
    <w:p w:rsidR="005A5B9F" w:rsidRDefault="005A5B9F" w:rsidP="006E3210">
      <w:pPr>
        <w:spacing w:after="0" w:line="240" w:lineRule="auto"/>
        <w:jc w:val="center"/>
        <w:rPr>
          <w:b/>
          <w:color w:val="000000"/>
          <w:sz w:val="28"/>
          <w:szCs w:val="28"/>
        </w:rPr>
      </w:pPr>
    </w:p>
    <w:p w:rsidR="006E3210" w:rsidRPr="006E3210" w:rsidRDefault="002B01E9" w:rsidP="006E3210">
      <w:pPr>
        <w:spacing w:after="0" w:line="240" w:lineRule="auto"/>
        <w:jc w:val="center"/>
        <w:rPr>
          <w:color w:val="000000"/>
          <w:sz w:val="28"/>
          <w:szCs w:val="28"/>
        </w:rPr>
      </w:pPr>
      <w:r w:rsidRPr="006E3210">
        <w:rPr>
          <w:b/>
          <w:color w:val="000000"/>
          <w:sz w:val="28"/>
          <w:szCs w:val="28"/>
        </w:rPr>
        <w:t>«</w:t>
      </w:r>
      <w:r w:rsidRPr="00CF70CF">
        <w:rPr>
          <w:b/>
          <w:color w:val="000000"/>
          <w:sz w:val="28"/>
          <w:szCs w:val="28"/>
          <w:lang w:val="ru-RU"/>
        </w:rPr>
        <w:t>Арнаулы</w:t>
      </w:r>
      <w:r w:rsidRPr="006E3210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салық</w:t>
      </w:r>
      <w:r w:rsidRPr="006E3210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режимін</w:t>
      </w:r>
      <w:r w:rsidRPr="006E3210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қолданатын</w:t>
      </w:r>
      <w:r w:rsidRPr="006E3210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дара</w:t>
      </w:r>
      <w:r w:rsidRPr="006E3210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кәсіпкердің</w:t>
      </w:r>
      <w:r w:rsidRPr="006E3210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және</w:t>
      </w:r>
      <w:r w:rsidRPr="006E3210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арнаулы</w:t>
      </w:r>
      <w:r w:rsidRPr="006E3210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мобильді</w:t>
      </w:r>
      <w:r w:rsidRPr="006E3210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қосымшаны</w:t>
      </w:r>
      <w:r w:rsidRPr="006E3210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пайдаланатын</w:t>
      </w:r>
      <w:r w:rsidRPr="006E3210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өзін</w:t>
      </w:r>
      <w:r w:rsidRPr="006E3210">
        <w:rPr>
          <w:b/>
          <w:color w:val="000000"/>
          <w:sz w:val="28"/>
          <w:szCs w:val="28"/>
        </w:rPr>
        <w:t>-</w:t>
      </w:r>
      <w:r w:rsidRPr="00CF70CF">
        <w:rPr>
          <w:b/>
          <w:color w:val="000000"/>
          <w:sz w:val="28"/>
          <w:szCs w:val="28"/>
          <w:lang w:val="ru-RU"/>
        </w:rPr>
        <w:t>өзі</w:t>
      </w:r>
      <w:r w:rsidRPr="006E3210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жұмыспен</w:t>
      </w:r>
      <w:r w:rsidRPr="006E3210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қамтығандар</w:t>
      </w:r>
      <w:r w:rsidRPr="006E3210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үшін</w:t>
      </w:r>
      <w:r w:rsidRPr="006E3210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арнаулы</w:t>
      </w:r>
      <w:r w:rsidRPr="006E3210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салық</w:t>
      </w:r>
      <w:r w:rsidRPr="006E3210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режимін</w:t>
      </w:r>
      <w:r w:rsidRPr="006E3210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қолданатын</w:t>
      </w:r>
      <w:r w:rsidRPr="006E3210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жеке</w:t>
      </w:r>
      <w:r w:rsidRPr="006E3210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тұлғаның</w:t>
      </w:r>
      <w:r w:rsidRPr="006E3210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шотына</w:t>
      </w:r>
      <w:r w:rsidRPr="006E3210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түскен</w:t>
      </w:r>
      <w:r w:rsidRPr="006E3210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төлемдердің</w:t>
      </w:r>
      <w:r w:rsidRPr="006E3210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қорытынды</w:t>
      </w:r>
      <w:r w:rsidRPr="006E3210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сомалары</w:t>
      </w:r>
      <w:r w:rsidRPr="006E3210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бойынша</w:t>
      </w:r>
      <w:r w:rsidRPr="006E3210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мәліметтер</w:t>
      </w:r>
      <w:r w:rsidRPr="006E3210">
        <w:rPr>
          <w:b/>
          <w:color w:val="000000"/>
          <w:sz w:val="28"/>
          <w:szCs w:val="28"/>
        </w:rPr>
        <w:t>»</w:t>
      </w:r>
      <w:r w:rsidR="006E3210" w:rsidRPr="006E3210">
        <w:t xml:space="preserve"> </w:t>
      </w:r>
      <w:r w:rsidR="006E3210" w:rsidRPr="006E3210">
        <w:rPr>
          <w:b/>
          <w:color w:val="000000"/>
          <w:sz w:val="28"/>
          <w:szCs w:val="28"/>
        </w:rPr>
        <w:t>әкімшілік деректерді өтеусіз негізде жинауға арналған</w:t>
      </w:r>
      <w:r w:rsidR="006E3210">
        <w:rPr>
          <w:b/>
          <w:color w:val="000000"/>
          <w:sz w:val="28"/>
          <w:szCs w:val="28"/>
          <w:lang w:val="kk-KZ"/>
        </w:rPr>
        <w:t xml:space="preserve"> </w:t>
      </w:r>
      <w:r w:rsidRPr="006E3210">
        <w:rPr>
          <w:b/>
          <w:color w:val="000000"/>
          <w:sz w:val="28"/>
          <w:szCs w:val="28"/>
        </w:rPr>
        <w:t xml:space="preserve"> </w:t>
      </w:r>
      <w:r w:rsidR="006E3210">
        <w:rPr>
          <w:b/>
          <w:color w:val="000000"/>
          <w:sz w:val="28"/>
          <w:szCs w:val="28"/>
          <w:lang w:val="ru-RU"/>
        </w:rPr>
        <w:t>нысанды</w:t>
      </w:r>
      <w:r w:rsidR="006E3210" w:rsidRPr="006E3210">
        <w:rPr>
          <w:b/>
          <w:color w:val="000000"/>
          <w:sz w:val="28"/>
          <w:szCs w:val="28"/>
        </w:rPr>
        <w:t xml:space="preserve"> </w:t>
      </w:r>
      <w:r w:rsidR="006E3210" w:rsidRPr="006E3210">
        <w:rPr>
          <w:color w:val="000000"/>
          <w:sz w:val="28"/>
          <w:szCs w:val="28"/>
        </w:rPr>
        <w:t>(</w:t>
      </w:r>
      <w:r w:rsidR="006E3210" w:rsidRPr="00CF70CF">
        <w:rPr>
          <w:color w:val="000000"/>
          <w:sz w:val="28"/>
          <w:szCs w:val="28"/>
          <w:lang w:val="kk-KZ"/>
        </w:rPr>
        <w:t>бұдан әрі – ысан</w:t>
      </w:r>
      <w:r w:rsidR="006E3210" w:rsidRPr="006E3210">
        <w:rPr>
          <w:color w:val="000000"/>
          <w:sz w:val="28"/>
          <w:szCs w:val="28"/>
        </w:rPr>
        <w:t>)</w:t>
      </w:r>
    </w:p>
    <w:p w:rsidR="002B01E9" w:rsidRPr="006E3210" w:rsidRDefault="002B01E9" w:rsidP="002B01E9">
      <w:pPr>
        <w:spacing w:after="0" w:line="240" w:lineRule="auto"/>
        <w:jc w:val="center"/>
        <w:rPr>
          <w:b/>
          <w:color w:val="000000"/>
          <w:sz w:val="28"/>
          <w:szCs w:val="28"/>
        </w:rPr>
      </w:pPr>
      <w:r w:rsidRPr="00CF70CF">
        <w:rPr>
          <w:b/>
          <w:color w:val="000000"/>
          <w:sz w:val="28"/>
          <w:szCs w:val="28"/>
          <w:lang w:val="ru-RU"/>
        </w:rPr>
        <w:t>толтыру</w:t>
      </w:r>
      <w:r w:rsidRPr="006E3210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бойынша</w:t>
      </w:r>
      <w:r w:rsidRPr="006E3210">
        <w:rPr>
          <w:b/>
          <w:color w:val="000000"/>
          <w:sz w:val="28"/>
          <w:szCs w:val="28"/>
        </w:rPr>
        <w:t xml:space="preserve"> </w:t>
      </w:r>
      <w:r w:rsidR="00104FF4" w:rsidRPr="00CF70CF">
        <w:rPr>
          <w:b/>
          <w:color w:val="000000"/>
          <w:sz w:val="28"/>
          <w:szCs w:val="28"/>
          <w:lang w:val="ru-RU"/>
        </w:rPr>
        <w:t>екінші</w:t>
      </w:r>
      <w:r w:rsidR="00104FF4" w:rsidRPr="006E3210">
        <w:rPr>
          <w:b/>
          <w:color w:val="000000"/>
          <w:sz w:val="28"/>
          <w:szCs w:val="28"/>
        </w:rPr>
        <w:t xml:space="preserve"> </w:t>
      </w:r>
      <w:r w:rsidR="00104FF4" w:rsidRPr="00CF70CF">
        <w:rPr>
          <w:b/>
          <w:color w:val="000000"/>
          <w:sz w:val="28"/>
          <w:szCs w:val="28"/>
          <w:lang w:val="ru-RU"/>
        </w:rPr>
        <w:t>деңгейдегі</w:t>
      </w:r>
      <w:r w:rsidR="00104FF4" w:rsidRPr="006E3210">
        <w:rPr>
          <w:b/>
          <w:color w:val="000000"/>
          <w:sz w:val="28"/>
          <w:szCs w:val="28"/>
        </w:rPr>
        <w:t xml:space="preserve"> </w:t>
      </w:r>
      <w:r w:rsidR="00104FF4" w:rsidRPr="00CF70CF">
        <w:rPr>
          <w:b/>
          <w:color w:val="000000"/>
          <w:sz w:val="28"/>
          <w:szCs w:val="28"/>
          <w:lang w:val="ru-RU"/>
        </w:rPr>
        <w:t>банктер</w:t>
      </w:r>
      <w:r w:rsidR="00104FF4" w:rsidRPr="006E3210">
        <w:rPr>
          <w:b/>
          <w:color w:val="000000"/>
          <w:sz w:val="28"/>
          <w:szCs w:val="28"/>
        </w:rPr>
        <w:t xml:space="preserve"> </w:t>
      </w:r>
      <w:r w:rsidR="00104FF4" w:rsidRPr="00CF70CF">
        <w:rPr>
          <w:b/>
          <w:color w:val="000000"/>
          <w:sz w:val="28"/>
          <w:szCs w:val="28"/>
          <w:lang w:val="ru-RU"/>
        </w:rPr>
        <w:t>мен</w:t>
      </w:r>
      <w:r w:rsidR="00104FF4" w:rsidRPr="006E3210">
        <w:rPr>
          <w:b/>
          <w:color w:val="000000"/>
          <w:sz w:val="28"/>
          <w:szCs w:val="28"/>
        </w:rPr>
        <w:t xml:space="preserve"> </w:t>
      </w:r>
      <w:r w:rsidR="00104FF4" w:rsidRPr="00CF70CF">
        <w:rPr>
          <w:b/>
          <w:color w:val="000000"/>
          <w:sz w:val="28"/>
          <w:szCs w:val="28"/>
          <w:lang w:val="ru-RU"/>
        </w:rPr>
        <w:t>банк</w:t>
      </w:r>
      <w:r w:rsidR="00104FF4" w:rsidRPr="006E3210">
        <w:rPr>
          <w:b/>
          <w:color w:val="000000"/>
          <w:sz w:val="28"/>
          <w:szCs w:val="28"/>
        </w:rPr>
        <w:t xml:space="preserve"> </w:t>
      </w:r>
      <w:r w:rsidR="00104FF4" w:rsidRPr="00CF70CF">
        <w:rPr>
          <w:b/>
          <w:color w:val="000000"/>
          <w:sz w:val="28"/>
          <w:szCs w:val="28"/>
          <w:lang w:val="ru-RU"/>
        </w:rPr>
        <w:t>операцияларының</w:t>
      </w:r>
      <w:r w:rsidR="00104FF4" w:rsidRPr="006E3210">
        <w:rPr>
          <w:b/>
          <w:color w:val="000000"/>
          <w:sz w:val="28"/>
          <w:szCs w:val="28"/>
        </w:rPr>
        <w:t xml:space="preserve"> </w:t>
      </w:r>
      <w:r w:rsidR="00104FF4" w:rsidRPr="00CF70CF">
        <w:rPr>
          <w:b/>
          <w:color w:val="000000"/>
          <w:sz w:val="28"/>
          <w:szCs w:val="28"/>
          <w:lang w:val="ru-RU"/>
        </w:rPr>
        <w:t>жекелеген</w:t>
      </w:r>
      <w:r w:rsidR="00104FF4" w:rsidRPr="006E3210">
        <w:rPr>
          <w:b/>
          <w:color w:val="000000"/>
          <w:sz w:val="28"/>
          <w:szCs w:val="28"/>
        </w:rPr>
        <w:t xml:space="preserve"> </w:t>
      </w:r>
      <w:r w:rsidR="00104FF4" w:rsidRPr="00CF70CF">
        <w:rPr>
          <w:b/>
          <w:color w:val="000000"/>
          <w:sz w:val="28"/>
          <w:szCs w:val="28"/>
          <w:lang w:val="ru-RU"/>
        </w:rPr>
        <w:t>түрлерін</w:t>
      </w:r>
      <w:r w:rsidR="00104FF4" w:rsidRPr="006E3210">
        <w:rPr>
          <w:b/>
          <w:color w:val="000000"/>
          <w:sz w:val="28"/>
          <w:szCs w:val="28"/>
        </w:rPr>
        <w:t xml:space="preserve"> </w:t>
      </w:r>
      <w:r w:rsidR="00104FF4" w:rsidRPr="00CF70CF">
        <w:rPr>
          <w:b/>
          <w:color w:val="000000"/>
          <w:sz w:val="28"/>
          <w:szCs w:val="28"/>
          <w:lang w:val="ru-RU"/>
        </w:rPr>
        <w:t>жүзеге</w:t>
      </w:r>
      <w:r w:rsidR="00104FF4" w:rsidRPr="006E3210">
        <w:rPr>
          <w:b/>
          <w:color w:val="000000"/>
          <w:sz w:val="28"/>
          <w:szCs w:val="28"/>
        </w:rPr>
        <w:t xml:space="preserve"> </w:t>
      </w:r>
      <w:r w:rsidR="00104FF4" w:rsidRPr="00CF70CF">
        <w:rPr>
          <w:b/>
          <w:color w:val="000000"/>
          <w:sz w:val="28"/>
          <w:szCs w:val="28"/>
          <w:lang w:val="ru-RU"/>
        </w:rPr>
        <w:t>асыратын</w:t>
      </w:r>
      <w:r w:rsidR="00104FF4" w:rsidRPr="006E3210">
        <w:rPr>
          <w:b/>
          <w:color w:val="000000"/>
          <w:sz w:val="28"/>
          <w:szCs w:val="28"/>
        </w:rPr>
        <w:t xml:space="preserve"> </w:t>
      </w:r>
      <w:r w:rsidR="00104FF4" w:rsidRPr="00CF70CF">
        <w:rPr>
          <w:b/>
          <w:color w:val="000000"/>
          <w:sz w:val="28"/>
          <w:szCs w:val="28"/>
          <w:lang w:val="ru-RU"/>
        </w:rPr>
        <w:t>ұйымдар</w:t>
      </w:r>
      <w:r w:rsidR="00104FF4" w:rsidRPr="006E3210">
        <w:rPr>
          <w:b/>
          <w:color w:val="000000"/>
          <w:sz w:val="28"/>
          <w:szCs w:val="28"/>
        </w:rPr>
        <w:t xml:space="preserve"> </w:t>
      </w:r>
      <w:r w:rsidR="00104FF4" w:rsidRPr="00CF70CF">
        <w:rPr>
          <w:b/>
          <w:color w:val="000000"/>
          <w:sz w:val="28"/>
          <w:szCs w:val="28"/>
          <w:lang w:val="ru-RU"/>
        </w:rPr>
        <w:t>үшін</w:t>
      </w:r>
      <w:r w:rsidR="00104FF4" w:rsidRPr="006E3210">
        <w:rPr>
          <w:b/>
          <w:color w:val="000000"/>
          <w:sz w:val="28"/>
          <w:szCs w:val="28"/>
        </w:rPr>
        <w:t xml:space="preserve"> </w:t>
      </w:r>
      <w:r w:rsidR="00104FF4" w:rsidRPr="00CF70CF">
        <w:rPr>
          <w:b/>
          <w:color w:val="000000"/>
          <w:sz w:val="28"/>
          <w:szCs w:val="28"/>
          <w:lang w:val="ru-RU"/>
        </w:rPr>
        <w:t>түсіндірме</w:t>
      </w:r>
    </w:p>
    <w:p w:rsidR="004F2101" w:rsidRPr="006E3210" w:rsidRDefault="004F2101" w:rsidP="00BC1C08">
      <w:pPr>
        <w:spacing w:after="0" w:line="240" w:lineRule="auto"/>
        <w:ind w:firstLine="709"/>
        <w:jc w:val="center"/>
        <w:rPr>
          <w:sz w:val="28"/>
          <w:szCs w:val="28"/>
        </w:rPr>
      </w:pPr>
    </w:p>
    <w:p w:rsidR="002B01E9" w:rsidRPr="006E3210" w:rsidRDefault="004F2101" w:rsidP="002B01E9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6E3210">
        <w:rPr>
          <w:color w:val="000000"/>
          <w:sz w:val="28"/>
          <w:szCs w:val="28"/>
        </w:rPr>
        <w:t xml:space="preserve">1. </w:t>
      </w:r>
      <w:bookmarkStart w:id="19" w:name="z42"/>
      <w:r w:rsidR="002B01E9" w:rsidRPr="00CF70CF">
        <w:rPr>
          <w:color w:val="000000"/>
          <w:sz w:val="28"/>
          <w:szCs w:val="28"/>
          <w:lang w:val="ru-RU"/>
        </w:rPr>
        <w:t>Нысан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Қазақстан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Республикасы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Салық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Кодексінің</w:t>
      </w:r>
      <w:r w:rsidR="002B01E9" w:rsidRPr="006E3210">
        <w:rPr>
          <w:color w:val="000000"/>
          <w:sz w:val="28"/>
          <w:szCs w:val="28"/>
        </w:rPr>
        <w:t xml:space="preserve"> 717-</w:t>
      </w:r>
      <w:r w:rsidR="002B01E9" w:rsidRPr="00CF70CF">
        <w:rPr>
          <w:color w:val="000000"/>
          <w:sz w:val="28"/>
          <w:szCs w:val="28"/>
          <w:lang w:val="ru-RU"/>
        </w:rPr>
        <w:t>бабы</w:t>
      </w:r>
      <w:r w:rsidR="00AA671A" w:rsidRPr="006E3210">
        <w:rPr>
          <w:color w:val="000000"/>
          <w:sz w:val="28"/>
          <w:szCs w:val="28"/>
        </w:rPr>
        <w:br/>
      </w:r>
      <w:r w:rsidR="002B01E9" w:rsidRPr="006E3210">
        <w:rPr>
          <w:color w:val="000000"/>
          <w:sz w:val="28"/>
          <w:szCs w:val="28"/>
        </w:rPr>
        <w:t>6-</w:t>
      </w:r>
      <w:r w:rsidR="002B01E9" w:rsidRPr="00CF70CF">
        <w:rPr>
          <w:color w:val="000000"/>
          <w:sz w:val="28"/>
          <w:szCs w:val="28"/>
          <w:lang w:val="ru-RU"/>
        </w:rPr>
        <w:t>тармағына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сәйкес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әзірленді</w:t>
      </w:r>
      <w:r w:rsidR="002B01E9" w:rsidRPr="006E3210">
        <w:rPr>
          <w:color w:val="000000"/>
          <w:sz w:val="28"/>
          <w:szCs w:val="28"/>
        </w:rPr>
        <w:t>.</w:t>
      </w:r>
    </w:p>
    <w:p w:rsidR="002B01E9" w:rsidRPr="006E3210" w:rsidRDefault="002B01E9" w:rsidP="002B01E9">
      <w:pPr>
        <w:spacing w:after="0" w:line="240" w:lineRule="auto"/>
        <w:ind w:firstLine="709"/>
        <w:jc w:val="both"/>
        <w:rPr>
          <w:sz w:val="28"/>
          <w:szCs w:val="28"/>
        </w:rPr>
      </w:pPr>
      <w:bookmarkStart w:id="20" w:name="z45"/>
      <w:bookmarkEnd w:id="19"/>
      <w:r w:rsidRPr="006E3210">
        <w:rPr>
          <w:color w:val="000000"/>
          <w:sz w:val="28"/>
          <w:szCs w:val="28"/>
        </w:rPr>
        <w:t xml:space="preserve">2. </w:t>
      </w:r>
      <w:r w:rsidR="00AA671A" w:rsidRPr="00CF70CF">
        <w:rPr>
          <w:color w:val="000000"/>
          <w:sz w:val="28"/>
          <w:szCs w:val="28"/>
          <w:lang w:val="kk-KZ"/>
        </w:rPr>
        <w:t xml:space="preserve">Нысанның </w:t>
      </w:r>
      <w:r w:rsidRPr="006E3210">
        <w:rPr>
          <w:color w:val="000000"/>
          <w:sz w:val="28"/>
          <w:szCs w:val="28"/>
        </w:rPr>
        <w:t>1-</w:t>
      </w:r>
      <w:r w:rsidRPr="00CF70CF">
        <w:rPr>
          <w:color w:val="000000"/>
          <w:sz w:val="28"/>
          <w:szCs w:val="28"/>
          <w:lang w:val="ru-RU"/>
        </w:rPr>
        <w:t>бағанда</w:t>
      </w:r>
      <w:r w:rsidRPr="006E3210">
        <w:rPr>
          <w:color w:val="000000"/>
          <w:sz w:val="28"/>
          <w:szCs w:val="28"/>
        </w:rPr>
        <w:t xml:space="preserve"> </w:t>
      </w:r>
      <w:r w:rsidRPr="00CF70CF">
        <w:rPr>
          <w:color w:val="000000"/>
          <w:sz w:val="28"/>
          <w:szCs w:val="28"/>
          <w:lang w:val="ru-RU"/>
        </w:rPr>
        <w:t>реттік</w:t>
      </w:r>
      <w:r w:rsidRPr="006E3210">
        <w:rPr>
          <w:color w:val="000000"/>
          <w:sz w:val="28"/>
          <w:szCs w:val="28"/>
        </w:rPr>
        <w:t xml:space="preserve"> </w:t>
      </w:r>
      <w:r w:rsidRPr="00CF70CF">
        <w:rPr>
          <w:color w:val="000000"/>
          <w:sz w:val="28"/>
          <w:szCs w:val="28"/>
          <w:lang w:val="ru-RU"/>
        </w:rPr>
        <w:t>нөмірі</w:t>
      </w:r>
      <w:r w:rsidRPr="006E3210">
        <w:rPr>
          <w:color w:val="000000"/>
          <w:sz w:val="28"/>
          <w:szCs w:val="28"/>
        </w:rPr>
        <w:t xml:space="preserve"> </w:t>
      </w:r>
      <w:r w:rsidRPr="00CF70CF">
        <w:rPr>
          <w:color w:val="000000"/>
          <w:sz w:val="28"/>
          <w:szCs w:val="28"/>
          <w:lang w:val="ru-RU"/>
        </w:rPr>
        <w:t>көрсетіледі</w:t>
      </w:r>
      <w:r w:rsidRPr="006E3210">
        <w:rPr>
          <w:color w:val="000000"/>
          <w:sz w:val="28"/>
          <w:szCs w:val="28"/>
        </w:rPr>
        <w:t>.</w:t>
      </w:r>
    </w:p>
    <w:p w:rsidR="002B01E9" w:rsidRPr="006E3210" w:rsidRDefault="002B01E9" w:rsidP="002B01E9">
      <w:pPr>
        <w:spacing w:after="0" w:line="240" w:lineRule="auto"/>
        <w:ind w:firstLine="709"/>
        <w:jc w:val="both"/>
        <w:rPr>
          <w:sz w:val="28"/>
          <w:szCs w:val="28"/>
        </w:rPr>
      </w:pPr>
      <w:bookmarkStart w:id="21" w:name="z43"/>
      <w:r w:rsidRPr="006E3210">
        <w:rPr>
          <w:color w:val="000000"/>
          <w:sz w:val="28"/>
          <w:szCs w:val="28"/>
        </w:rPr>
        <w:t xml:space="preserve">3. </w:t>
      </w:r>
      <w:r w:rsidR="00AA671A" w:rsidRPr="00CF70CF">
        <w:rPr>
          <w:color w:val="000000"/>
          <w:sz w:val="28"/>
          <w:szCs w:val="28"/>
          <w:lang w:val="kk-KZ"/>
        </w:rPr>
        <w:t xml:space="preserve">Нысанның </w:t>
      </w:r>
      <w:r w:rsidRPr="006E3210">
        <w:rPr>
          <w:color w:val="000000"/>
          <w:sz w:val="28"/>
          <w:szCs w:val="28"/>
        </w:rPr>
        <w:t>2-</w:t>
      </w:r>
      <w:r w:rsidRPr="00CF70CF">
        <w:rPr>
          <w:color w:val="000000"/>
          <w:sz w:val="28"/>
          <w:szCs w:val="28"/>
          <w:lang w:val="ru-RU"/>
        </w:rPr>
        <w:t>бағанда</w:t>
      </w:r>
      <w:r w:rsidRPr="006E3210">
        <w:rPr>
          <w:color w:val="000000"/>
          <w:sz w:val="28"/>
          <w:szCs w:val="28"/>
        </w:rPr>
        <w:t xml:space="preserve"> </w:t>
      </w:r>
      <w:r w:rsidRPr="00CF70CF">
        <w:rPr>
          <w:color w:val="000000"/>
          <w:sz w:val="28"/>
          <w:szCs w:val="28"/>
          <w:lang w:val="ru-RU"/>
        </w:rPr>
        <w:t>айы</w:t>
      </w:r>
      <w:r w:rsidRPr="006E3210">
        <w:rPr>
          <w:color w:val="000000"/>
          <w:sz w:val="28"/>
          <w:szCs w:val="28"/>
        </w:rPr>
        <w:t xml:space="preserve"> </w:t>
      </w:r>
      <w:r w:rsidRPr="00CF70CF">
        <w:rPr>
          <w:color w:val="000000"/>
          <w:sz w:val="28"/>
          <w:szCs w:val="28"/>
          <w:lang w:val="ru-RU"/>
        </w:rPr>
        <w:t>көрсетіледі</w:t>
      </w:r>
      <w:r w:rsidRPr="006E3210">
        <w:rPr>
          <w:color w:val="000000"/>
          <w:sz w:val="28"/>
          <w:szCs w:val="28"/>
        </w:rPr>
        <w:t>.</w:t>
      </w:r>
    </w:p>
    <w:p w:rsidR="002B01E9" w:rsidRPr="006E3210" w:rsidRDefault="002B01E9" w:rsidP="002B01E9">
      <w:pPr>
        <w:spacing w:after="0" w:line="240" w:lineRule="auto"/>
        <w:ind w:firstLine="709"/>
        <w:jc w:val="both"/>
        <w:rPr>
          <w:sz w:val="28"/>
          <w:szCs w:val="28"/>
        </w:rPr>
      </w:pPr>
      <w:bookmarkStart w:id="22" w:name="z44"/>
      <w:bookmarkEnd w:id="21"/>
      <w:r w:rsidRPr="006E3210">
        <w:rPr>
          <w:color w:val="000000"/>
          <w:sz w:val="28"/>
          <w:szCs w:val="28"/>
        </w:rPr>
        <w:t xml:space="preserve">4. </w:t>
      </w:r>
      <w:r w:rsidR="00AA671A" w:rsidRPr="00CF70CF">
        <w:rPr>
          <w:color w:val="000000"/>
          <w:sz w:val="28"/>
          <w:szCs w:val="28"/>
          <w:lang w:val="kk-KZ"/>
        </w:rPr>
        <w:t xml:space="preserve">Нысанның </w:t>
      </w:r>
      <w:r w:rsidRPr="00CF70CF">
        <w:rPr>
          <w:color w:val="000000"/>
          <w:sz w:val="28"/>
          <w:szCs w:val="28"/>
          <w:lang w:val="kk-KZ"/>
        </w:rPr>
        <w:t>3</w:t>
      </w:r>
      <w:r w:rsidRPr="006E3210">
        <w:rPr>
          <w:color w:val="000000"/>
          <w:sz w:val="28"/>
          <w:szCs w:val="28"/>
        </w:rPr>
        <w:t>-</w:t>
      </w:r>
      <w:r w:rsidRPr="00CF70CF">
        <w:rPr>
          <w:color w:val="000000"/>
          <w:sz w:val="28"/>
          <w:szCs w:val="28"/>
          <w:lang w:val="ru-RU"/>
        </w:rPr>
        <w:t>бағанда</w:t>
      </w:r>
      <w:r w:rsidRPr="006E3210">
        <w:rPr>
          <w:color w:val="000000"/>
          <w:sz w:val="28"/>
          <w:szCs w:val="28"/>
        </w:rPr>
        <w:t xml:space="preserve"> </w:t>
      </w:r>
      <w:r w:rsidRPr="00CF70CF">
        <w:rPr>
          <w:color w:val="000000"/>
          <w:sz w:val="28"/>
          <w:szCs w:val="28"/>
          <w:lang w:val="ru-RU"/>
        </w:rPr>
        <w:t>жылы</w:t>
      </w:r>
      <w:r w:rsidRPr="006E3210">
        <w:rPr>
          <w:color w:val="000000"/>
          <w:sz w:val="28"/>
          <w:szCs w:val="28"/>
        </w:rPr>
        <w:t xml:space="preserve"> </w:t>
      </w:r>
      <w:r w:rsidRPr="00CF70CF">
        <w:rPr>
          <w:color w:val="000000"/>
          <w:sz w:val="28"/>
          <w:szCs w:val="28"/>
          <w:lang w:val="ru-RU"/>
        </w:rPr>
        <w:t>көрсетіледі</w:t>
      </w:r>
      <w:r w:rsidRPr="006E3210">
        <w:rPr>
          <w:color w:val="000000"/>
          <w:sz w:val="28"/>
          <w:szCs w:val="28"/>
        </w:rPr>
        <w:t>.</w:t>
      </w:r>
    </w:p>
    <w:bookmarkEnd w:id="22"/>
    <w:p w:rsidR="004F2101" w:rsidRPr="006E3210" w:rsidRDefault="004F2101" w:rsidP="00BC1C08">
      <w:pPr>
        <w:spacing w:after="0" w:line="240" w:lineRule="auto"/>
        <w:ind w:firstLine="709"/>
        <w:jc w:val="both"/>
        <w:rPr>
          <w:sz w:val="28"/>
          <w:szCs w:val="28"/>
        </w:rPr>
      </w:pPr>
      <w:r w:rsidRPr="006E3210">
        <w:rPr>
          <w:color w:val="000000"/>
          <w:sz w:val="28"/>
          <w:szCs w:val="28"/>
        </w:rPr>
        <w:t xml:space="preserve">5. </w:t>
      </w:r>
      <w:r w:rsidR="00AA671A" w:rsidRPr="00CF70CF">
        <w:rPr>
          <w:color w:val="000000"/>
          <w:sz w:val="28"/>
          <w:szCs w:val="28"/>
          <w:lang w:val="kk-KZ"/>
        </w:rPr>
        <w:t xml:space="preserve">Нысанның </w:t>
      </w:r>
      <w:r w:rsidR="002B01E9" w:rsidRPr="006E3210">
        <w:rPr>
          <w:color w:val="000000"/>
          <w:sz w:val="28"/>
          <w:szCs w:val="28"/>
        </w:rPr>
        <w:t>4-</w:t>
      </w:r>
      <w:r w:rsidR="002B01E9" w:rsidRPr="00CF70CF">
        <w:rPr>
          <w:color w:val="000000"/>
          <w:sz w:val="28"/>
          <w:szCs w:val="28"/>
          <w:lang w:val="ru-RU"/>
        </w:rPr>
        <w:t>бағанда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kk-KZ"/>
        </w:rPr>
        <w:t xml:space="preserve">жеке тұлғаның немесе </w:t>
      </w:r>
      <w:r w:rsidR="002B01E9" w:rsidRPr="00CF70CF">
        <w:rPr>
          <w:color w:val="000000"/>
          <w:sz w:val="28"/>
          <w:szCs w:val="28"/>
          <w:lang w:val="ru-RU"/>
        </w:rPr>
        <w:t>дара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кәсіпкердің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жеке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сәйкестендіру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нөмірі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көрсетіледі</w:t>
      </w:r>
      <w:r w:rsidRPr="006E3210">
        <w:rPr>
          <w:color w:val="000000"/>
          <w:sz w:val="28"/>
          <w:szCs w:val="28"/>
        </w:rPr>
        <w:t>.</w:t>
      </w:r>
    </w:p>
    <w:p w:rsidR="004F2101" w:rsidRPr="00CF70CF" w:rsidRDefault="004F2101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bookmarkStart w:id="23" w:name="z46"/>
      <w:bookmarkEnd w:id="20"/>
      <w:r w:rsidRPr="006E3210">
        <w:rPr>
          <w:color w:val="000000"/>
          <w:sz w:val="28"/>
          <w:szCs w:val="28"/>
        </w:rPr>
        <w:t xml:space="preserve">6. </w:t>
      </w:r>
      <w:r w:rsidR="00AA671A" w:rsidRPr="00CF70CF">
        <w:rPr>
          <w:color w:val="000000"/>
          <w:sz w:val="28"/>
          <w:szCs w:val="28"/>
          <w:lang w:val="kk-KZ"/>
        </w:rPr>
        <w:t xml:space="preserve">Нысанның </w:t>
      </w:r>
      <w:r w:rsidR="002B01E9" w:rsidRPr="006E3210">
        <w:rPr>
          <w:color w:val="000000"/>
          <w:sz w:val="28"/>
          <w:szCs w:val="28"/>
        </w:rPr>
        <w:t>5-</w:t>
      </w:r>
      <w:r w:rsidR="002B01E9" w:rsidRPr="00CF70CF">
        <w:rPr>
          <w:color w:val="000000"/>
          <w:sz w:val="28"/>
          <w:szCs w:val="28"/>
          <w:lang w:val="ru-RU"/>
        </w:rPr>
        <w:t>бағанда</w:t>
      </w:r>
      <w:r w:rsidR="002B01E9" w:rsidRPr="00CF70CF">
        <w:rPr>
          <w:color w:val="000000"/>
          <w:sz w:val="28"/>
          <w:szCs w:val="28"/>
          <w:lang w:val="kk-KZ"/>
        </w:rPr>
        <w:t xml:space="preserve"> жеке тұлғаның немесе </w:t>
      </w:r>
      <w:r w:rsidR="002B01E9" w:rsidRPr="00CF70CF">
        <w:rPr>
          <w:color w:val="000000"/>
          <w:sz w:val="28"/>
          <w:szCs w:val="28"/>
          <w:lang w:val="ru-RU"/>
        </w:rPr>
        <w:t>дара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кәсіпкердің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тегі</w:t>
      </w:r>
      <w:r w:rsidR="002B01E9" w:rsidRPr="006E3210">
        <w:rPr>
          <w:color w:val="000000"/>
          <w:sz w:val="28"/>
          <w:szCs w:val="28"/>
        </w:rPr>
        <w:t xml:space="preserve">, </w:t>
      </w:r>
      <w:r w:rsidR="002B01E9" w:rsidRPr="00CF70CF">
        <w:rPr>
          <w:color w:val="000000"/>
          <w:sz w:val="28"/>
          <w:szCs w:val="28"/>
          <w:lang w:val="ru-RU"/>
        </w:rPr>
        <w:t>аты</w:t>
      </w:r>
      <w:r w:rsidR="002B01E9" w:rsidRPr="006E3210">
        <w:rPr>
          <w:color w:val="000000"/>
          <w:sz w:val="28"/>
          <w:szCs w:val="28"/>
        </w:rPr>
        <w:t xml:space="preserve">, </w:t>
      </w:r>
      <w:r w:rsidR="002B01E9" w:rsidRPr="00CF70CF">
        <w:rPr>
          <w:color w:val="000000"/>
          <w:sz w:val="28"/>
          <w:szCs w:val="28"/>
          <w:lang w:val="ru-RU"/>
        </w:rPr>
        <w:t>әкесінің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аты</w:t>
      </w:r>
      <w:r w:rsidR="002B01E9" w:rsidRPr="006E3210">
        <w:rPr>
          <w:color w:val="000000"/>
          <w:sz w:val="28"/>
          <w:szCs w:val="28"/>
        </w:rPr>
        <w:t xml:space="preserve"> (</w:t>
      </w:r>
      <w:r w:rsidR="002B01E9" w:rsidRPr="00CF70CF">
        <w:rPr>
          <w:color w:val="000000"/>
          <w:sz w:val="28"/>
          <w:szCs w:val="28"/>
          <w:lang w:val="ru-RU"/>
        </w:rPr>
        <w:t>жеке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басын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куәландыратын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құжатта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көрсетілген</w:t>
      </w:r>
      <w:r w:rsidR="002B01E9" w:rsidRPr="006E3210">
        <w:rPr>
          <w:color w:val="000000"/>
          <w:sz w:val="28"/>
          <w:szCs w:val="28"/>
        </w:rPr>
        <w:t xml:space="preserve"> </w:t>
      </w:r>
      <w:r w:rsidR="002B01E9" w:rsidRPr="00CF70CF">
        <w:rPr>
          <w:color w:val="000000"/>
          <w:sz w:val="28"/>
          <w:szCs w:val="28"/>
          <w:lang w:val="ru-RU"/>
        </w:rPr>
        <w:t>жағдайда</w:t>
      </w:r>
      <w:r w:rsidR="002B01E9" w:rsidRPr="006E3210">
        <w:rPr>
          <w:color w:val="000000"/>
          <w:sz w:val="28"/>
          <w:szCs w:val="28"/>
        </w:rPr>
        <w:t>)</w:t>
      </w:r>
      <w:r w:rsidR="002B01E9" w:rsidRPr="00CF70CF">
        <w:rPr>
          <w:color w:val="000000"/>
          <w:sz w:val="28"/>
          <w:szCs w:val="28"/>
          <w:lang w:val="kk-KZ"/>
        </w:rPr>
        <w:t>.</w:t>
      </w:r>
    </w:p>
    <w:p w:rsidR="004F2101" w:rsidRPr="00CF70CF" w:rsidRDefault="004F2101" w:rsidP="00BC1C08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bookmarkStart w:id="24" w:name="z47"/>
      <w:bookmarkEnd w:id="23"/>
      <w:r w:rsidRPr="00CF70CF">
        <w:rPr>
          <w:color w:val="000000"/>
          <w:sz w:val="28"/>
          <w:szCs w:val="28"/>
          <w:lang w:val="kk-KZ"/>
        </w:rPr>
        <w:t xml:space="preserve">7. </w:t>
      </w:r>
      <w:r w:rsidR="00AA671A" w:rsidRPr="00CF70CF">
        <w:rPr>
          <w:color w:val="000000"/>
          <w:sz w:val="28"/>
          <w:szCs w:val="28"/>
          <w:lang w:val="kk-KZ"/>
        </w:rPr>
        <w:t>Нысанның 6-бағанында банктің (Қазақстан Республикасы Банкінің филиалының, Қазақстан Республикасының аумағында құрылған Қазақстан Республикасының резидент емес банктерінің филиалдарының), банк шоттары ашылған банк ұйымдарының бизнес-сәйкестендіру нөмірі (БСН) көрсетіледі</w:t>
      </w:r>
      <w:r w:rsidRPr="00CF70CF">
        <w:rPr>
          <w:color w:val="000000"/>
          <w:sz w:val="28"/>
          <w:szCs w:val="28"/>
          <w:lang w:val="kk-KZ"/>
        </w:rPr>
        <w:t>.</w:t>
      </w:r>
    </w:p>
    <w:p w:rsidR="00AA671A" w:rsidRPr="00CF70CF" w:rsidRDefault="004F2101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bookmarkStart w:id="25" w:name="z48"/>
      <w:bookmarkEnd w:id="24"/>
      <w:r w:rsidRPr="00CF70CF">
        <w:rPr>
          <w:color w:val="000000"/>
          <w:sz w:val="28"/>
          <w:szCs w:val="28"/>
          <w:lang w:val="kk-KZ"/>
        </w:rPr>
        <w:t xml:space="preserve">8. </w:t>
      </w:r>
      <w:bookmarkStart w:id="26" w:name="z49"/>
      <w:bookmarkEnd w:id="25"/>
      <w:r w:rsidR="00AA671A" w:rsidRPr="00CF70CF">
        <w:rPr>
          <w:color w:val="000000"/>
          <w:sz w:val="28"/>
          <w:szCs w:val="28"/>
          <w:lang w:val="kk-KZ"/>
        </w:rPr>
        <w:t>Нысанның 7-бағанында банктің (Қазақстан Республикасы Банкінің филиалының, Қазақстан Республикасының аумағында құрылған Қазақстан Республикасының резидент емес банктерінің филиалдарының), банктік шоттары ашылған ұйымдардың банктік сәйкестендіру коды (Банктің БСК) көрсетіледі.</w:t>
      </w:r>
    </w:p>
    <w:p w:rsidR="00AA671A" w:rsidRPr="00CF70CF" w:rsidRDefault="004F2101" w:rsidP="00BC1C0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CF70CF">
        <w:rPr>
          <w:color w:val="000000"/>
          <w:sz w:val="28"/>
          <w:szCs w:val="28"/>
          <w:lang w:val="kk-KZ"/>
        </w:rPr>
        <w:t xml:space="preserve">9. </w:t>
      </w:r>
      <w:bookmarkStart w:id="27" w:name="z50"/>
      <w:bookmarkEnd w:id="26"/>
      <w:r w:rsidR="00AA671A" w:rsidRPr="00CF70CF">
        <w:rPr>
          <w:color w:val="000000"/>
          <w:sz w:val="28"/>
          <w:szCs w:val="28"/>
          <w:lang w:val="kk-KZ"/>
        </w:rPr>
        <w:t xml:space="preserve">Нысанның 8-бағанда банктің (Қазақстан Республикасының банктің филиалы, Қазақстан Республикасының бейрезидент банктерінің Қазақстан </w:t>
      </w:r>
      <w:r w:rsidR="00AA671A" w:rsidRPr="00CF70CF">
        <w:rPr>
          <w:color w:val="000000"/>
          <w:sz w:val="28"/>
          <w:szCs w:val="28"/>
          <w:lang w:val="kk-KZ"/>
        </w:rPr>
        <w:lastRenderedPageBreak/>
        <w:t>Республикасының аумағында құрылған филиалы), банктік шоттары ашылған ұйымдардың атауы көрсетіледі.</w:t>
      </w:r>
    </w:p>
    <w:p w:rsidR="00AA671A" w:rsidRPr="00CF70CF" w:rsidRDefault="00AA671A" w:rsidP="00AA671A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bookmarkStart w:id="28" w:name="z52"/>
      <w:bookmarkEnd w:id="27"/>
      <w:r w:rsidRPr="00CF70CF">
        <w:rPr>
          <w:sz w:val="28"/>
          <w:szCs w:val="28"/>
          <w:lang w:val="kk-KZ"/>
        </w:rPr>
        <w:t>10. Нысанның 9-бағанында банктік шоттың түрі көрсетіледі.</w:t>
      </w:r>
    </w:p>
    <w:p w:rsidR="00AA671A" w:rsidRPr="00CF70CF" w:rsidRDefault="00AA671A" w:rsidP="00AA671A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r w:rsidRPr="00CF70CF">
        <w:rPr>
          <w:sz w:val="28"/>
          <w:szCs w:val="28"/>
          <w:lang w:val="kk-KZ"/>
        </w:rPr>
        <w:t>11. Нысанның 10-бағанында банк шотының валютасы көрсетіледі.</w:t>
      </w:r>
    </w:p>
    <w:p w:rsidR="00AA671A" w:rsidRPr="00CF70CF" w:rsidRDefault="00AA671A" w:rsidP="00AA671A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r w:rsidRPr="00CF70CF">
        <w:rPr>
          <w:sz w:val="28"/>
          <w:szCs w:val="28"/>
          <w:lang w:val="kk-KZ"/>
        </w:rPr>
        <w:t>12. Нысанның 11-бағанында банктік шоттың нөмірі көрсетіледі.</w:t>
      </w:r>
    </w:p>
    <w:p w:rsidR="00AA671A" w:rsidRPr="00CF70CF" w:rsidRDefault="00AA671A" w:rsidP="00AA671A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r w:rsidRPr="00CF70CF">
        <w:rPr>
          <w:sz w:val="28"/>
          <w:szCs w:val="28"/>
          <w:lang w:val="kk-KZ"/>
        </w:rPr>
        <w:t>13. Нысанның 12-бағанында күнтізбелік айда түскен төлемдердің жиынтық сомасы (теңге) көрсетіледі.</w:t>
      </w:r>
    </w:p>
    <w:bookmarkEnd w:id="28"/>
    <w:p w:rsidR="004F2101" w:rsidRPr="00CF70CF" w:rsidRDefault="004F2101" w:rsidP="00BC1C08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</w:p>
    <w:p w:rsidR="004F2101" w:rsidRPr="00CF70CF" w:rsidRDefault="004F2101" w:rsidP="00BC1C08">
      <w:pPr>
        <w:spacing w:after="0" w:line="240" w:lineRule="auto"/>
        <w:rPr>
          <w:color w:val="000000"/>
          <w:sz w:val="28"/>
          <w:szCs w:val="28"/>
          <w:lang w:val="kk-KZ"/>
        </w:rPr>
      </w:pPr>
    </w:p>
    <w:p w:rsidR="00104FF4" w:rsidRPr="00CF70CF" w:rsidRDefault="00104FF4" w:rsidP="00BC1C08">
      <w:pPr>
        <w:spacing w:after="0" w:line="240" w:lineRule="auto"/>
        <w:rPr>
          <w:color w:val="000000"/>
          <w:sz w:val="28"/>
          <w:szCs w:val="28"/>
          <w:lang w:val="kk-KZ"/>
        </w:rPr>
      </w:pPr>
    </w:p>
    <w:p w:rsidR="00104FF4" w:rsidRPr="00CF70CF" w:rsidRDefault="00104FF4" w:rsidP="00BC1C08">
      <w:pPr>
        <w:spacing w:after="0" w:line="240" w:lineRule="auto"/>
        <w:rPr>
          <w:color w:val="000000"/>
          <w:sz w:val="28"/>
          <w:szCs w:val="28"/>
          <w:lang w:val="kk-KZ"/>
        </w:rPr>
      </w:pPr>
    </w:p>
    <w:p w:rsidR="00104FF4" w:rsidRPr="00CF70CF" w:rsidRDefault="00104FF4" w:rsidP="00BC1C08">
      <w:pPr>
        <w:spacing w:after="0" w:line="240" w:lineRule="auto"/>
        <w:rPr>
          <w:color w:val="000000"/>
          <w:sz w:val="28"/>
          <w:szCs w:val="28"/>
          <w:lang w:val="kk-KZ"/>
        </w:rPr>
      </w:pPr>
    </w:p>
    <w:p w:rsidR="00104FF4" w:rsidRPr="00CF70CF" w:rsidRDefault="00104FF4" w:rsidP="00BC1C08">
      <w:pPr>
        <w:spacing w:after="0" w:line="240" w:lineRule="auto"/>
        <w:rPr>
          <w:color w:val="000000"/>
          <w:sz w:val="28"/>
          <w:szCs w:val="28"/>
          <w:lang w:val="kk-KZ"/>
        </w:rPr>
      </w:pPr>
    </w:p>
    <w:p w:rsidR="00104FF4" w:rsidRPr="00CF70CF" w:rsidRDefault="00104FF4" w:rsidP="00BC1C08">
      <w:pPr>
        <w:spacing w:after="0" w:line="240" w:lineRule="auto"/>
        <w:rPr>
          <w:color w:val="000000"/>
          <w:sz w:val="28"/>
          <w:szCs w:val="28"/>
          <w:lang w:val="kk-KZ"/>
        </w:rPr>
      </w:pPr>
    </w:p>
    <w:p w:rsidR="00104FF4" w:rsidRPr="00CF70CF" w:rsidRDefault="00104FF4" w:rsidP="00BC1C08">
      <w:pPr>
        <w:spacing w:after="0" w:line="240" w:lineRule="auto"/>
        <w:rPr>
          <w:color w:val="000000"/>
          <w:sz w:val="28"/>
          <w:szCs w:val="28"/>
          <w:lang w:val="kk-KZ"/>
        </w:rPr>
      </w:pPr>
    </w:p>
    <w:p w:rsidR="00104FF4" w:rsidRPr="00CF70CF" w:rsidRDefault="00104FF4" w:rsidP="00BC1C08">
      <w:pPr>
        <w:spacing w:after="0" w:line="240" w:lineRule="auto"/>
        <w:rPr>
          <w:color w:val="000000"/>
          <w:sz w:val="28"/>
          <w:szCs w:val="28"/>
          <w:lang w:val="kk-KZ"/>
        </w:rPr>
      </w:pPr>
    </w:p>
    <w:p w:rsidR="00104FF4" w:rsidRPr="00CF70CF" w:rsidRDefault="00104FF4" w:rsidP="00BC1C08">
      <w:pPr>
        <w:spacing w:after="0" w:line="240" w:lineRule="auto"/>
        <w:rPr>
          <w:color w:val="000000"/>
          <w:sz w:val="28"/>
          <w:szCs w:val="28"/>
          <w:lang w:val="kk-KZ"/>
        </w:rPr>
      </w:pPr>
    </w:p>
    <w:p w:rsidR="00104FF4" w:rsidRPr="00CF70CF" w:rsidRDefault="00104FF4" w:rsidP="00BC1C08">
      <w:pPr>
        <w:spacing w:after="0" w:line="240" w:lineRule="auto"/>
        <w:rPr>
          <w:color w:val="000000"/>
          <w:sz w:val="28"/>
          <w:szCs w:val="28"/>
          <w:lang w:val="kk-KZ"/>
        </w:rPr>
      </w:pPr>
    </w:p>
    <w:p w:rsidR="00104FF4" w:rsidRPr="00CF70CF" w:rsidRDefault="00104FF4" w:rsidP="00BC1C08">
      <w:pPr>
        <w:spacing w:after="0" w:line="240" w:lineRule="auto"/>
        <w:rPr>
          <w:color w:val="000000"/>
          <w:sz w:val="28"/>
          <w:szCs w:val="28"/>
          <w:lang w:val="kk-KZ"/>
        </w:rPr>
      </w:pPr>
    </w:p>
    <w:p w:rsidR="00104FF4" w:rsidRPr="00CF70CF" w:rsidRDefault="00104FF4" w:rsidP="00BC1C08">
      <w:pPr>
        <w:spacing w:after="0" w:line="240" w:lineRule="auto"/>
        <w:rPr>
          <w:color w:val="000000"/>
          <w:sz w:val="28"/>
          <w:szCs w:val="28"/>
          <w:lang w:val="kk-KZ"/>
        </w:rPr>
      </w:pPr>
    </w:p>
    <w:p w:rsidR="00104FF4" w:rsidRPr="00CF70CF" w:rsidRDefault="00104FF4" w:rsidP="00BC1C08">
      <w:pPr>
        <w:spacing w:after="0" w:line="240" w:lineRule="auto"/>
        <w:rPr>
          <w:color w:val="000000"/>
          <w:sz w:val="28"/>
          <w:szCs w:val="28"/>
          <w:lang w:val="kk-KZ"/>
        </w:rPr>
      </w:pPr>
    </w:p>
    <w:p w:rsidR="00104FF4" w:rsidRPr="00CF70CF" w:rsidRDefault="00104FF4" w:rsidP="00BC1C08">
      <w:pPr>
        <w:spacing w:after="0" w:line="240" w:lineRule="auto"/>
        <w:rPr>
          <w:color w:val="000000"/>
          <w:sz w:val="28"/>
          <w:szCs w:val="28"/>
          <w:lang w:val="kk-KZ"/>
        </w:rPr>
      </w:pPr>
    </w:p>
    <w:p w:rsidR="00104FF4" w:rsidRPr="00CF70CF" w:rsidRDefault="00104FF4" w:rsidP="00BC1C08">
      <w:pPr>
        <w:spacing w:after="0" w:line="240" w:lineRule="auto"/>
        <w:rPr>
          <w:color w:val="000000"/>
          <w:sz w:val="28"/>
          <w:szCs w:val="28"/>
          <w:lang w:val="kk-KZ"/>
        </w:rPr>
      </w:pPr>
    </w:p>
    <w:p w:rsidR="00104FF4" w:rsidRPr="00CF70CF" w:rsidRDefault="00104FF4" w:rsidP="00BC1C08">
      <w:pPr>
        <w:spacing w:after="0" w:line="240" w:lineRule="auto"/>
        <w:rPr>
          <w:color w:val="000000"/>
          <w:sz w:val="28"/>
          <w:szCs w:val="28"/>
          <w:lang w:val="kk-KZ"/>
        </w:rPr>
      </w:pPr>
    </w:p>
    <w:p w:rsidR="00104FF4" w:rsidRPr="00CF70CF" w:rsidRDefault="00104FF4" w:rsidP="00BC1C08">
      <w:pPr>
        <w:spacing w:after="0" w:line="240" w:lineRule="auto"/>
        <w:rPr>
          <w:color w:val="000000"/>
          <w:sz w:val="28"/>
          <w:szCs w:val="28"/>
          <w:lang w:val="kk-KZ"/>
        </w:rPr>
      </w:pPr>
    </w:p>
    <w:p w:rsidR="00104FF4" w:rsidRPr="00CF70CF" w:rsidRDefault="00104FF4" w:rsidP="00BC1C08">
      <w:pPr>
        <w:spacing w:after="0" w:line="240" w:lineRule="auto"/>
        <w:rPr>
          <w:color w:val="000000"/>
          <w:sz w:val="28"/>
          <w:szCs w:val="28"/>
          <w:lang w:val="kk-KZ"/>
        </w:rPr>
      </w:pPr>
    </w:p>
    <w:p w:rsidR="00104FF4" w:rsidRPr="00CF70CF" w:rsidRDefault="00104FF4" w:rsidP="00BC1C08">
      <w:pPr>
        <w:spacing w:after="0" w:line="240" w:lineRule="auto"/>
        <w:rPr>
          <w:color w:val="000000"/>
          <w:sz w:val="28"/>
          <w:szCs w:val="28"/>
          <w:lang w:val="kk-KZ"/>
        </w:rPr>
      </w:pPr>
    </w:p>
    <w:p w:rsidR="00104FF4" w:rsidRPr="00CF70CF" w:rsidRDefault="00104FF4" w:rsidP="00BC1C08">
      <w:pPr>
        <w:spacing w:after="0" w:line="240" w:lineRule="auto"/>
        <w:rPr>
          <w:color w:val="000000"/>
          <w:sz w:val="28"/>
          <w:szCs w:val="28"/>
          <w:lang w:val="kk-KZ"/>
        </w:rPr>
      </w:pPr>
    </w:p>
    <w:p w:rsidR="00104FF4" w:rsidRPr="00CF70CF" w:rsidRDefault="00104FF4" w:rsidP="00BC1C08">
      <w:pPr>
        <w:spacing w:after="0" w:line="240" w:lineRule="auto"/>
        <w:rPr>
          <w:color w:val="000000"/>
          <w:sz w:val="28"/>
          <w:szCs w:val="28"/>
          <w:lang w:val="kk-KZ"/>
        </w:rPr>
      </w:pPr>
    </w:p>
    <w:p w:rsidR="00104FF4" w:rsidRPr="00CF70CF" w:rsidRDefault="00104FF4" w:rsidP="00BC1C08">
      <w:pPr>
        <w:spacing w:after="0" w:line="240" w:lineRule="auto"/>
        <w:rPr>
          <w:color w:val="000000"/>
          <w:sz w:val="28"/>
          <w:szCs w:val="28"/>
          <w:lang w:val="kk-KZ"/>
        </w:rPr>
      </w:pPr>
    </w:p>
    <w:p w:rsidR="00104FF4" w:rsidRPr="00CF70CF" w:rsidRDefault="00104FF4" w:rsidP="00BC1C08">
      <w:pPr>
        <w:spacing w:after="0" w:line="240" w:lineRule="auto"/>
        <w:rPr>
          <w:color w:val="000000"/>
          <w:sz w:val="28"/>
          <w:szCs w:val="28"/>
          <w:lang w:val="kk-KZ"/>
        </w:rPr>
      </w:pPr>
    </w:p>
    <w:p w:rsidR="00104FF4" w:rsidRPr="00CF70CF" w:rsidRDefault="00104FF4" w:rsidP="00BC1C08">
      <w:pPr>
        <w:spacing w:after="0" w:line="240" w:lineRule="auto"/>
        <w:rPr>
          <w:color w:val="000000"/>
          <w:sz w:val="28"/>
          <w:szCs w:val="28"/>
          <w:lang w:val="kk-KZ"/>
        </w:rPr>
      </w:pPr>
    </w:p>
    <w:p w:rsidR="00104FF4" w:rsidRPr="00CF70CF" w:rsidRDefault="00104FF4" w:rsidP="00BC1C08">
      <w:pPr>
        <w:spacing w:after="0" w:line="240" w:lineRule="auto"/>
        <w:rPr>
          <w:color w:val="000000"/>
          <w:sz w:val="28"/>
          <w:szCs w:val="28"/>
          <w:lang w:val="kk-KZ"/>
        </w:rPr>
      </w:pPr>
    </w:p>
    <w:p w:rsidR="00104FF4" w:rsidRPr="00CF70CF" w:rsidRDefault="00104FF4" w:rsidP="00BC1C08">
      <w:pPr>
        <w:spacing w:after="0" w:line="240" w:lineRule="auto"/>
        <w:rPr>
          <w:color w:val="000000"/>
          <w:sz w:val="28"/>
          <w:szCs w:val="28"/>
          <w:lang w:val="kk-KZ"/>
        </w:rPr>
      </w:pPr>
    </w:p>
    <w:p w:rsidR="00104FF4" w:rsidRPr="00CF70CF" w:rsidRDefault="00104FF4" w:rsidP="00BC1C08">
      <w:pPr>
        <w:spacing w:after="0" w:line="240" w:lineRule="auto"/>
        <w:rPr>
          <w:color w:val="000000"/>
          <w:sz w:val="28"/>
          <w:szCs w:val="28"/>
          <w:lang w:val="kk-KZ"/>
        </w:rPr>
      </w:pPr>
    </w:p>
    <w:p w:rsidR="00104FF4" w:rsidRPr="00CF70CF" w:rsidRDefault="00104FF4" w:rsidP="00BC1C08">
      <w:pPr>
        <w:spacing w:after="0" w:line="240" w:lineRule="auto"/>
        <w:rPr>
          <w:color w:val="000000"/>
          <w:sz w:val="28"/>
          <w:szCs w:val="28"/>
          <w:lang w:val="kk-KZ"/>
        </w:rPr>
      </w:pPr>
    </w:p>
    <w:p w:rsidR="00104FF4" w:rsidRPr="00CF70CF" w:rsidRDefault="00104FF4" w:rsidP="00BC1C08">
      <w:pPr>
        <w:spacing w:after="0" w:line="240" w:lineRule="auto"/>
        <w:rPr>
          <w:color w:val="000000"/>
          <w:sz w:val="28"/>
          <w:szCs w:val="28"/>
          <w:lang w:val="kk-KZ"/>
        </w:rPr>
      </w:pPr>
    </w:p>
    <w:p w:rsidR="00104FF4" w:rsidRPr="00CF70CF" w:rsidRDefault="00104FF4" w:rsidP="00BC1C08">
      <w:pPr>
        <w:spacing w:after="0" w:line="240" w:lineRule="auto"/>
        <w:rPr>
          <w:color w:val="000000"/>
          <w:sz w:val="28"/>
          <w:szCs w:val="28"/>
          <w:lang w:val="kk-KZ"/>
        </w:rPr>
      </w:pPr>
    </w:p>
    <w:p w:rsidR="00104FF4" w:rsidRPr="00CF70CF" w:rsidRDefault="00104FF4" w:rsidP="00BC1C08">
      <w:pPr>
        <w:spacing w:after="0" w:line="240" w:lineRule="auto"/>
        <w:rPr>
          <w:color w:val="000000"/>
          <w:sz w:val="28"/>
          <w:szCs w:val="28"/>
          <w:lang w:val="kk-KZ"/>
        </w:rPr>
      </w:pPr>
    </w:p>
    <w:p w:rsidR="00104FF4" w:rsidRPr="00CF70CF" w:rsidRDefault="00104FF4" w:rsidP="00BC1C08">
      <w:pPr>
        <w:spacing w:after="0" w:line="240" w:lineRule="auto"/>
        <w:rPr>
          <w:color w:val="000000"/>
          <w:sz w:val="28"/>
          <w:szCs w:val="28"/>
          <w:lang w:val="kk-KZ"/>
        </w:rPr>
      </w:pPr>
    </w:p>
    <w:p w:rsidR="00104FF4" w:rsidRPr="00CF70CF" w:rsidRDefault="00104FF4" w:rsidP="00BC1C08">
      <w:pPr>
        <w:spacing w:after="0" w:line="240" w:lineRule="auto"/>
        <w:rPr>
          <w:color w:val="000000"/>
          <w:sz w:val="28"/>
          <w:szCs w:val="28"/>
          <w:lang w:val="kk-KZ"/>
        </w:rPr>
      </w:pPr>
    </w:p>
    <w:p w:rsidR="00104FF4" w:rsidRPr="00CF70CF" w:rsidRDefault="00104FF4" w:rsidP="00BC1C08">
      <w:pPr>
        <w:spacing w:after="0" w:line="240" w:lineRule="auto"/>
        <w:rPr>
          <w:color w:val="000000"/>
          <w:sz w:val="28"/>
          <w:szCs w:val="28"/>
          <w:lang w:val="kk-KZ"/>
        </w:rPr>
      </w:pPr>
    </w:p>
    <w:p w:rsidR="00104FF4" w:rsidRPr="00CF70CF" w:rsidRDefault="00104FF4" w:rsidP="00104FF4">
      <w:pPr>
        <w:spacing w:after="0" w:line="240" w:lineRule="auto"/>
        <w:jc w:val="center"/>
        <w:rPr>
          <w:b/>
          <w:color w:val="000000"/>
          <w:sz w:val="28"/>
          <w:szCs w:val="28"/>
          <w:lang w:val="kk-KZ"/>
        </w:rPr>
      </w:pPr>
      <w:r w:rsidRPr="00CF70CF">
        <w:rPr>
          <w:b/>
          <w:color w:val="000000"/>
          <w:sz w:val="28"/>
          <w:szCs w:val="28"/>
          <w:lang w:val="kk-KZ"/>
        </w:rPr>
        <w:lastRenderedPageBreak/>
        <w:t>Арнайы салық режимін қолданатын дара кәсіпкердің және арнайы мобильді қосымшаны пайдаланатын өзін-өзі жұмыспен қамтығандар үшін арнайы салық режимін қолданатын жеке тұлғаның шотына түскен төлемдердің қорытынды сомалары бойынша интернет-платформа операторлары үшін мәліметтер</w:t>
      </w:r>
    </w:p>
    <w:p w:rsidR="00104FF4" w:rsidRPr="00CF70CF" w:rsidRDefault="00104FF4" w:rsidP="00104FF4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</w:p>
    <w:p w:rsidR="00104FF4" w:rsidRPr="00CF70CF" w:rsidRDefault="00104FF4" w:rsidP="00104FF4">
      <w:pPr>
        <w:spacing w:after="0" w:line="240" w:lineRule="auto"/>
        <w:ind w:firstLine="709"/>
        <w:rPr>
          <w:sz w:val="28"/>
          <w:szCs w:val="28"/>
          <w:lang w:val="ru-RU"/>
        </w:rPr>
      </w:pPr>
      <w:r w:rsidRPr="00CF70CF">
        <w:rPr>
          <w:sz w:val="28"/>
          <w:szCs w:val="28"/>
          <w:lang w:val="ru-RU"/>
        </w:rPr>
        <w:t xml:space="preserve">Интернет-платформа операторы туралы мәліметтер ____________________________________________________________________ </w:t>
      </w:r>
    </w:p>
    <w:p w:rsidR="00104FF4" w:rsidRPr="00CF70CF" w:rsidRDefault="00CF70CF" w:rsidP="00104FF4">
      <w:pPr>
        <w:spacing w:after="0" w:line="240" w:lineRule="auto"/>
        <w:ind w:firstLine="709"/>
        <w:rPr>
          <w:sz w:val="28"/>
          <w:szCs w:val="28"/>
          <w:lang w:val="ru-RU"/>
        </w:rPr>
      </w:pPr>
      <w:r w:rsidRPr="00CF70CF">
        <w:rPr>
          <w:sz w:val="28"/>
          <w:szCs w:val="28"/>
          <w:lang w:val="ru-RU"/>
        </w:rPr>
        <w:t>(атауы/тегі, аты және әкесінің аты (егер ол жеке басты куәландыратын құжатта көрсетілсе))</w:t>
      </w:r>
    </w:p>
    <w:p w:rsidR="00CF70CF" w:rsidRPr="00CF70CF" w:rsidRDefault="00CF70CF" w:rsidP="00104FF4">
      <w:pPr>
        <w:spacing w:after="0" w:line="240" w:lineRule="auto"/>
        <w:ind w:firstLine="709"/>
        <w:rPr>
          <w:sz w:val="28"/>
          <w:szCs w:val="28"/>
          <w:lang w:val="ru-RU"/>
        </w:rPr>
      </w:pPr>
    </w:p>
    <w:p w:rsidR="00104FF4" w:rsidRPr="00CF70CF" w:rsidRDefault="007D2BF4" w:rsidP="007D2BF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CF70CF">
        <w:rPr>
          <w:sz w:val="28"/>
          <w:szCs w:val="28"/>
          <w:lang w:val="ru-RU"/>
        </w:rPr>
        <w:t xml:space="preserve">Бизнес-сәйкестендіру нөмірі / жеке сәйкестендіру нөмірі </w:t>
      </w:r>
      <w:r w:rsidR="00104FF4" w:rsidRPr="00CF70CF">
        <w:rPr>
          <w:sz w:val="28"/>
          <w:szCs w:val="28"/>
          <w:lang w:val="ru-RU"/>
        </w:rPr>
        <w:t>____________________________________________</w:t>
      </w:r>
    </w:p>
    <w:p w:rsidR="00104FF4" w:rsidRPr="00CF70CF" w:rsidRDefault="00104FF4" w:rsidP="00104FF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104FF4" w:rsidRPr="00CF70CF" w:rsidRDefault="007D2BF4" w:rsidP="00104FF4">
      <w:pPr>
        <w:spacing w:after="0" w:line="240" w:lineRule="auto"/>
        <w:ind w:firstLine="709"/>
        <w:rPr>
          <w:sz w:val="28"/>
          <w:szCs w:val="28"/>
          <w:lang w:val="ru-RU"/>
        </w:rPr>
      </w:pPr>
      <w:r w:rsidRPr="00CF70CF">
        <w:rPr>
          <w:sz w:val="28"/>
          <w:szCs w:val="28"/>
          <w:lang w:val="ru-RU"/>
        </w:rPr>
        <w:t>Интернет-платформаның атауы</w:t>
      </w:r>
      <w:r w:rsidR="00104FF4" w:rsidRPr="00CF70CF">
        <w:rPr>
          <w:sz w:val="28"/>
          <w:szCs w:val="28"/>
          <w:lang w:val="ru-RU"/>
        </w:rPr>
        <w:t>______________</w:t>
      </w:r>
      <w:r w:rsidRPr="00CF70CF">
        <w:rPr>
          <w:sz w:val="28"/>
          <w:szCs w:val="28"/>
          <w:lang w:val="ru-RU"/>
        </w:rPr>
        <w:t>___</w:t>
      </w:r>
      <w:r w:rsidR="00104FF4" w:rsidRPr="00CF70CF">
        <w:rPr>
          <w:sz w:val="28"/>
          <w:szCs w:val="28"/>
          <w:lang w:val="ru-RU"/>
        </w:rPr>
        <w:t>__________________</w:t>
      </w:r>
    </w:p>
    <w:p w:rsidR="00104FF4" w:rsidRPr="00CF70CF" w:rsidRDefault="00104FF4" w:rsidP="00104FF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104FF4" w:rsidRPr="00CF70CF" w:rsidRDefault="00104FF4" w:rsidP="00104FF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tbl>
      <w:tblPr>
        <w:tblStyle w:val="ac"/>
        <w:tblW w:w="0" w:type="auto"/>
        <w:tblInd w:w="-431" w:type="dxa"/>
        <w:tblLook w:val="04A0" w:firstRow="1" w:lastRow="0" w:firstColumn="1" w:lastColumn="0" w:noHBand="0" w:noVBand="1"/>
      </w:tblPr>
      <w:tblGrid>
        <w:gridCol w:w="594"/>
        <w:gridCol w:w="2138"/>
        <w:gridCol w:w="1390"/>
        <w:gridCol w:w="1074"/>
        <w:gridCol w:w="2318"/>
        <w:gridCol w:w="2545"/>
      </w:tblGrid>
      <w:tr w:rsidR="007D2BF4" w:rsidRPr="00CF70CF" w:rsidTr="00FC36BC">
        <w:tc>
          <w:tcPr>
            <w:tcW w:w="0" w:type="auto"/>
            <w:vMerge w:val="restart"/>
          </w:tcPr>
          <w:p w:rsidR="007D2BF4" w:rsidRPr="00CF70CF" w:rsidRDefault="007D2BF4" w:rsidP="00D03F99">
            <w:pPr>
              <w:jc w:val="center"/>
              <w:rPr>
                <w:sz w:val="28"/>
                <w:szCs w:val="28"/>
                <w:lang w:val="ru-RU"/>
              </w:rPr>
            </w:pPr>
            <w:r w:rsidRPr="00CF70CF">
              <w:rPr>
                <w:sz w:val="28"/>
                <w:szCs w:val="28"/>
                <w:lang w:val="ru-RU"/>
              </w:rPr>
              <w:t>р/н №</w:t>
            </w:r>
          </w:p>
        </w:tc>
        <w:tc>
          <w:tcPr>
            <w:tcW w:w="2138" w:type="dxa"/>
            <w:vMerge w:val="restart"/>
          </w:tcPr>
          <w:p w:rsidR="007D2BF4" w:rsidRPr="00CF70CF" w:rsidRDefault="007D2BF4" w:rsidP="00D03F99">
            <w:pPr>
              <w:jc w:val="center"/>
              <w:rPr>
                <w:sz w:val="28"/>
                <w:szCs w:val="28"/>
                <w:lang w:val="ru-RU"/>
              </w:rPr>
            </w:pPr>
            <w:r w:rsidRPr="00CF70CF">
              <w:rPr>
                <w:sz w:val="28"/>
                <w:szCs w:val="28"/>
                <w:lang w:val="ru-RU"/>
              </w:rPr>
              <w:t>салық төлеушінің жеке сәйкестендіру нөмірі</w:t>
            </w:r>
          </w:p>
        </w:tc>
        <w:tc>
          <w:tcPr>
            <w:tcW w:w="1390" w:type="dxa"/>
            <w:vMerge w:val="restart"/>
          </w:tcPr>
          <w:p w:rsidR="007D2BF4" w:rsidRPr="00CF70CF" w:rsidRDefault="007D2BF4" w:rsidP="00D03F99">
            <w:pPr>
              <w:jc w:val="center"/>
              <w:rPr>
                <w:sz w:val="28"/>
                <w:szCs w:val="28"/>
                <w:lang w:val="ru-RU"/>
              </w:rPr>
            </w:pPr>
            <w:r w:rsidRPr="00CF70CF">
              <w:rPr>
                <w:sz w:val="28"/>
                <w:szCs w:val="28"/>
                <w:lang w:val="ru-RU"/>
              </w:rPr>
              <w:t>Жыл, ай</w:t>
            </w:r>
          </w:p>
        </w:tc>
        <w:tc>
          <w:tcPr>
            <w:tcW w:w="1074" w:type="dxa"/>
            <w:vMerge w:val="restart"/>
          </w:tcPr>
          <w:p w:rsidR="007D2BF4" w:rsidRPr="00CF70CF" w:rsidRDefault="007D2BF4" w:rsidP="00D03F99">
            <w:pPr>
              <w:jc w:val="center"/>
              <w:rPr>
                <w:sz w:val="28"/>
                <w:szCs w:val="28"/>
                <w:lang w:val="ru-RU"/>
              </w:rPr>
            </w:pPr>
            <w:r w:rsidRPr="00CF70CF">
              <w:rPr>
                <w:sz w:val="28"/>
                <w:szCs w:val="28"/>
                <w:lang w:val="ru-RU"/>
              </w:rPr>
              <w:t>Жалпы табыс</w:t>
            </w:r>
          </w:p>
        </w:tc>
        <w:tc>
          <w:tcPr>
            <w:tcW w:w="4863" w:type="dxa"/>
            <w:gridSpan w:val="2"/>
          </w:tcPr>
          <w:p w:rsidR="007D2BF4" w:rsidRPr="00CF70CF" w:rsidRDefault="007D2BF4" w:rsidP="00D03F99">
            <w:pPr>
              <w:jc w:val="center"/>
              <w:rPr>
                <w:sz w:val="28"/>
                <w:szCs w:val="28"/>
                <w:lang w:val="ru-RU"/>
              </w:rPr>
            </w:pPr>
            <w:r w:rsidRPr="00CF70CF">
              <w:rPr>
                <w:sz w:val="28"/>
                <w:szCs w:val="28"/>
                <w:lang w:val="ru-RU"/>
              </w:rPr>
              <w:t>Оның ішінде</w:t>
            </w:r>
          </w:p>
        </w:tc>
      </w:tr>
      <w:tr w:rsidR="004A612D" w:rsidRPr="00AA65CB" w:rsidTr="004A612D">
        <w:tc>
          <w:tcPr>
            <w:tcW w:w="0" w:type="auto"/>
            <w:vMerge/>
          </w:tcPr>
          <w:p w:rsidR="004A612D" w:rsidRPr="00CF70CF" w:rsidRDefault="004A612D" w:rsidP="00D03F99">
            <w:pPr>
              <w:ind w:firstLine="709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138" w:type="dxa"/>
            <w:vMerge/>
          </w:tcPr>
          <w:p w:rsidR="004A612D" w:rsidRPr="00CF70CF" w:rsidRDefault="004A612D" w:rsidP="00D03F99">
            <w:pPr>
              <w:ind w:firstLine="709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90" w:type="dxa"/>
            <w:vMerge/>
          </w:tcPr>
          <w:p w:rsidR="004A612D" w:rsidRPr="00CF70CF" w:rsidRDefault="004A612D" w:rsidP="00D03F99">
            <w:pPr>
              <w:ind w:firstLine="709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74" w:type="dxa"/>
            <w:vMerge/>
          </w:tcPr>
          <w:p w:rsidR="004A612D" w:rsidRPr="00CF70CF" w:rsidRDefault="004A612D" w:rsidP="00D03F99">
            <w:pPr>
              <w:ind w:firstLine="709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318" w:type="dxa"/>
          </w:tcPr>
          <w:p w:rsidR="004A612D" w:rsidRPr="00CF70CF" w:rsidRDefault="004A612D" w:rsidP="00D03F99">
            <w:pPr>
              <w:jc w:val="center"/>
              <w:rPr>
                <w:sz w:val="28"/>
                <w:szCs w:val="28"/>
                <w:lang w:val="ru-RU"/>
              </w:rPr>
            </w:pPr>
            <w:r w:rsidRPr="00CF70CF">
              <w:rPr>
                <w:sz w:val="28"/>
                <w:szCs w:val="28"/>
                <w:lang w:val="ru-RU"/>
              </w:rPr>
              <w:t>қолма - қол ақшасыз және қолма-қол төлемдермен алынған табыс</w:t>
            </w:r>
          </w:p>
        </w:tc>
        <w:tc>
          <w:tcPr>
            <w:tcW w:w="2545" w:type="dxa"/>
          </w:tcPr>
          <w:p w:rsidR="004A612D" w:rsidRPr="00CF70CF" w:rsidRDefault="004A612D" w:rsidP="00D03F99">
            <w:pPr>
              <w:jc w:val="center"/>
              <w:rPr>
                <w:sz w:val="28"/>
                <w:szCs w:val="28"/>
                <w:lang w:val="ru-RU"/>
              </w:rPr>
            </w:pPr>
            <w:r w:rsidRPr="00CF70CF">
              <w:rPr>
                <w:sz w:val="28"/>
                <w:szCs w:val="28"/>
                <w:lang w:val="ru-RU"/>
              </w:rPr>
              <w:t>интернет-платформа арқылы алынған басқа табыстар</w:t>
            </w:r>
          </w:p>
        </w:tc>
      </w:tr>
      <w:tr w:rsidR="004A612D" w:rsidRPr="00CF70CF" w:rsidTr="004A612D">
        <w:tc>
          <w:tcPr>
            <w:tcW w:w="0" w:type="auto"/>
            <w:vAlign w:val="center"/>
          </w:tcPr>
          <w:p w:rsidR="004A612D" w:rsidRPr="00CF70CF" w:rsidRDefault="004A612D" w:rsidP="00D03F99">
            <w:pPr>
              <w:jc w:val="center"/>
              <w:rPr>
                <w:sz w:val="28"/>
                <w:szCs w:val="28"/>
              </w:rPr>
            </w:pPr>
            <w:r w:rsidRPr="00CF70CF">
              <w:rPr>
                <w:sz w:val="28"/>
                <w:szCs w:val="28"/>
              </w:rPr>
              <w:t>1</w:t>
            </w:r>
          </w:p>
        </w:tc>
        <w:tc>
          <w:tcPr>
            <w:tcW w:w="2138" w:type="dxa"/>
            <w:vAlign w:val="center"/>
          </w:tcPr>
          <w:p w:rsidR="004A612D" w:rsidRPr="00CF70CF" w:rsidRDefault="004A612D" w:rsidP="00D03F99">
            <w:pPr>
              <w:jc w:val="center"/>
              <w:rPr>
                <w:sz w:val="28"/>
                <w:szCs w:val="28"/>
              </w:rPr>
            </w:pPr>
            <w:r w:rsidRPr="00CF70CF">
              <w:rPr>
                <w:sz w:val="28"/>
                <w:szCs w:val="28"/>
              </w:rPr>
              <w:t>2</w:t>
            </w:r>
          </w:p>
        </w:tc>
        <w:tc>
          <w:tcPr>
            <w:tcW w:w="1390" w:type="dxa"/>
            <w:vAlign w:val="center"/>
          </w:tcPr>
          <w:p w:rsidR="004A612D" w:rsidRPr="00CF70CF" w:rsidRDefault="004A612D" w:rsidP="00D03F99">
            <w:pPr>
              <w:jc w:val="center"/>
              <w:rPr>
                <w:sz w:val="28"/>
                <w:szCs w:val="28"/>
              </w:rPr>
            </w:pPr>
            <w:r w:rsidRPr="00CF70CF">
              <w:rPr>
                <w:sz w:val="28"/>
                <w:szCs w:val="28"/>
              </w:rPr>
              <w:t>3</w:t>
            </w:r>
          </w:p>
        </w:tc>
        <w:tc>
          <w:tcPr>
            <w:tcW w:w="1074" w:type="dxa"/>
            <w:vAlign w:val="center"/>
          </w:tcPr>
          <w:p w:rsidR="004A612D" w:rsidRPr="00CF70CF" w:rsidRDefault="004A612D" w:rsidP="00D03F99">
            <w:pPr>
              <w:jc w:val="center"/>
              <w:rPr>
                <w:sz w:val="28"/>
                <w:szCs w:val="28"/>
              </w:rPr>
            </w:pPr>
            <w:r w:rsidRPr="00CF70CF">
              <w:rPr>
                <w:sz w:val="28"/>
                <w:szCs w:val="28"/>
              </w:rPr>
              <w:t>4</w:t>
            </w:r>
          </w:p>
        </w:tc>
        <w:tc>
          <w:tcPr>
            <w:tcW w:w="2318" w:type="dxa"/>
            <w:vAlign w:val="center"/>
          </w:tcPr>
          <w:p w:rsidR="004A612D" w:rsidRPr="00CF70CF" w:rsidRDefault="004A612D" w:rsidP="00D03F99">
            <w:pPr>
              <w:jc w:val="center"/>
              <w:rPr>
                <w:sz w:val="28"/>
                <w:szCs w:val="28"/>
              </w:rPr>
            </w:pPr>
            <w:r w:rsidRPr="00CF70CF">
              <w:rPr>
                <w:sz w:val="28"/>
                <w:szCs w:val="28"/>
              </w:rPr>
              <w:t>5</w:t>
            </w:r>
          </w:p>
        </w:tc>
        <w:tc>
          <w:tcPr>
            <w:tcW w:w="2545" w:type="dxa"/>
            <w:vAlign w:val="center"/>
          </w:tcPr>
          <w:p w:rsidR="004A612D" w:rsidRPr="00CF70CF" w:rsidRDefault="004A612D" w:rsidP="00D03F99">
            <w:pPr>
              <w:jc w:val="center"/>
              <w:rPr>
                <w:sz w:val="28"/>
                <w:szCs w:val="28"/>
              </w:rPr>
            </w:pPr>
            <w:r w:rsidRPr="00CF70CF">
              <w:rPr>
                <w:sz w:val="28"/>
                <w:szCs w:val="28"/>
              </w:rPr>
              <w:t>7</w:t>
            </w:r>
          </w:p>
        </w:tc>
      </w:tr>
    </w:tbl>
    <w:p w:rsidR="007D2BF4" w:rsidRPr="00CF70CF" w:rsidRDefault="007D2BF4" w:rsidP="00104FF4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04FF4" w:rsidRPr="00CF70CF" w:rsidRDefault="00104FF4" w:rsidP="00104FF4">
      <w:pPr>
        <w:spacing w:after="0" w:line="240" w:lineRule="auto"/>
        <w:jc w:val="both"/>
        <w:rPr>
          <w:sz w:val="28"/>
          <w:szCs w:val="28"/>
        </w:rPr>
      </w:pPr>
      <w:r w:rsidRPr="00CF70CF">
        <w:rPr>
          <w:color w:val="000000"/>
          <w:sz w:val="28"/>
          <w:szCs w:val="28"/>
        </w:rPr>
        <w:t>____________________________________________________________________</w:t>
      </w:r>
    </w:p>
    <w:p w:rsidR="00E1617B" w:rsidRPr="00E1617B" w:rsidRDefault="00E1617B" w:rsidP="00E1617B">
      <w:pPr>
        <w:spacing w:after="0" w:line="240" w:lineRule="auto"/>
        <w:jc w:val="both"/>
        <w:rPr>
          <w:color w:val="000000"/>
          <w:sz w:val="28"/>
          <w:szCs w:val="28"/>
        </w:rPr>
      </w:pPr>
      <w:r w:rsidRPr="00E1617B">
        <w:rPr>
          <w:color w:val="000000"/>
          <w:sz w:val="28"/>
          <w:szCs w:val="28"/>
        </w:rPr>
        <w:t>(нысанды жасауға жауапты адамның тегі, аты және әкесінің аты (жеке басын куәландыратын құжатта көрсетілген жағдайда))</w:t>
      </w:r>
    </w:p>
    <w:p w:rsidR="00E1617B" w:rsidRPr="00E1617B" w:rsidRDefault="00E1617B" w:rsidP="00E1617B">
      <w:pPr>
        <w:spacing w:after="0" w:line="240" w:lineRule="auto"/>
        <w:jc w:val="both"/>
        <w:rPr>
          <w:color w:val="000000"/>
          <w:sz w:val="28"/>
          <w:szCs w:val="28"/>
        </w:rPr>
      </w:pPr>
      <w:r w:rsidRPr="00E1617B">
        <w:rPr>
          <w:color w:val="000000"/>
          <w:sz w:val="28"/>
          <w:szCs w:val="28"/>
        </w:rPr>
        <w:t>____________________________________________________________________</w:t>
      </w:r>
    </w:p>
    <w:p w:rsidR="00104FF4" w:rsidRPr="00CF70CF" w:rsidRDefault="00E1617B" w:rsidP="00E1617B">
      <w:pPr>
        <w:spacing w:after="0" w:line="240" w:lineRule="auto"/>
        <w:jc w:val="both"/>
        <w:rPr>
          <w:color w:val="000000"/>
          <w:sz w:val="28"/>
          <w:szCs w:val="28"/>
        </w:rPr>
      </w:pPr>
      <w:r w:rsidRPr="00E1617B">
        <w:rPr>
          <w:color w:val="000000"/>
          <w:sz w:val="28"/>
          <w:szCs w:val="28"/>
        </w:rPr>
        <w:t>(басшының тегі, аты, әкесінің аты (жеке басын куәландыратын құжатта көрсетілген жағдайда))</w:t>
      </w:r>
    </w:p>
    <w:p w:rsidR="00104FF4" w:rsidRDefault="00104FF4" w:rsidP="00104FF4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</w:p>
    <w:p w:rsidR="00E1617B" w:rsidRPr="00CF70CF" w:rsidRDefault="00E1617B" w:rsidP="00104FF4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</w:p>
    <w:p w:rsidR="00104FF4" w:rsidRPr="00CF70CF" w:rsidRDefault="007D2BF4" w:rsidP="00104FF4">
      <w:pPr>
        <w:spacing w:after="0" w:line="240" w:lineRule="auto"/>
        <w:jc w:val="both"/>
        <w:rPr>
          <w:sz w:val="28"/>
          <w:szCs w:val="28"/>
        </w:rPr>
      </w:pPr>
      <w:r w:rsidRPr="00CF70CF">
        <w:rPr>
          <w:sz w:val="28"/>
          <w:szCs w:val="28"/>
          <w:lang w:val="ru-RU"/>
        </w:rPr>
        <w:t>Ұсынылған</w:t>
      </w:r>
      <w:r w:rsidRPr="00CF70CF">
        <w:rPr>
          <w:sz w:val="28"/>
          <w:szCs w:val="28"/>
        </w:rPr>
        <w:t xml:space="preserve"> </w:t>
      </w:r>
      <w:r w:rsidRPr="00CF70CF">
        <w:rPr>
          <w:sz w:val="28"/>
          <w:szCs w:val="28"/>
          <w:lang w:val="ru-RU"/>
        </w:rPr>
        <w:t>күн</w:t>
      </w:r>
    </w:p>
    <w:p w:rsidR="00104FF4" w:rsidRPr="00CF70CF" w:rsidRDefault="007D2BF4" w:rsidP="00104FF4">
      <w:pPr>
        <w:spacing w:after="0" w:line="240" w:lineRule="auto"/>
        <w:jc w:val="both"/>
        <w:rPr>
          <w:sz w:val="28"/>
          <w:szCs w:val="28"/>
        </w:rPr>
      </w:pPr>
      <w:r w:rsidRPr="00CF70CF">
        <w:rPr>
          <w:sz w:val="28"/>
          <w:szCs w:val="28"/>
        </w:rPr>
        <w:t xml:space="preserve">«_______» 20____ </w:t>
      </w:r>
      <w:r w:rsidRPr="00CF70CF">
        <w:rPr>
          <w:sz w:val="28"/>
          <w:szCs w:val="28"/>
          <w:lang w:val="ru-RU"/>
        </w:rPr>
        <w:t>жыл</w:t>
      </w:r>
    </w:p>
    <w:p w:rsidR="007D2BF4" w:rsidRPr="00CF70CF" w:rsidRDefault="007D2BF4" w:rsidP="00104FF4">
      <w:pPr>
        <w:spacing w:after="0" w:line="240" w:lineRule="auto"/>
        <w:jc w:val="both"/>
        <w:rPr>
          <w:b/>
          <w:sz w:val="28"/>
          <w:szCs w:val="28"/>
        </w:rPr>
      </w:pPr>
    </w:p>
    <w:p w:rsidR="00104FF4" w:rsidRPr="00CF70CF" w:rsidRDefault="00104FF4" w:rsidP="00104FF4">
      <w:pPr>
        <w:spacing w:after="0" w:line="240" w:lineRule="auto"/>
        <w:jc w:val="both"/>
        <w:rPr>
          <w:sz w:val="28"/>
          <w:szCs w:val="28"/>
        </w:rPr>
      </w:pPr>
    </w:p>
    <w:p w:rsidR="00104FF4" w:rsidRDefault="00104FF4" w:rsidP="00104FF4">
      <w:pPr>
        <w:spacing w:after="0" w:line="240" w:lineRule="auto"/>
        <w:jc w:val="both"/>
        <w:rPr>
          <w:sz w:val="28"/>
          <w:szCs w:val="28"/>
        </w:rPr>
      </w:pPr>
    </w:p>
    <w:p w:rsidR="004A612D" w:rsidRPr="00CF70CF" w:rsidRDefault="004A612D" w:rsidP="00104FF4">
      <w:pPr>
        <w:spacing w:after="0" w:line="240" w:lineRule="auto"/>
        <w:jc w:val="both"/>
        <w:rPr>
          <w:sz w:val="28"/>
          <w:szCs w:val="28"/>
        </w:rPr>
      </w:pPr>
    </w:p>
    <w:p w:rsidR="00104FF4" w:rsidRPr="00CF70CF" w:rsidRDefault="00104FF4" w:rsidP="00104FF4">
      <w:pPr>
        <w:spacing w:after="0" w:line="240" w:lineRule="auto"/>
        <w:jc w:val="both"/>
        <w:rPr>
          <w:sz w:val="28"/>
          <w:szCs w:val="28"/>
        </w:rPr>
      </w:pPr>
    </w:p>
    <w:p w:rsidR="00104FF4" w:rsidRPr="00CF70CF" w:rsidRDefault="00104FF4" w:rsidP="00104FF4">
      <w:pPr>
        <w:spacing w:after="0" w:line="240" w:lineRule="auto"/>
        <w:jc w:val="both"/>
        <w:rPr>
          <w:sz w:val="28"/>
          <w:szCs w:val="28"/>
        </w:rPr>
      </w:pPr>
    </w:p>
    <w:p w:rsidR="00104FF4" w:rsidRPr="00CF70CF" w:rsidRDefault="00104FF4" w:rsidP="006E3210">
      <w:pPr>
        <w:spacing w:after="0" w:line="240" w:lineRule="auto"/>
        <w:ind w:left="5387"/>
        <w:jc w:val="center"/>
        <w:rPr>
          <w:color w:val="000000"/>
          <w:sz w:val="28"/>
          <w:szCs w:val="28"/>
        </w:rPr>
      </w:pPr>
      <w:r w:rsidRPr="00CF70CF">
        <w:rPr>
          <w:color w:val="000000"/>
          <w:sz w:val="28"/>
          <w:szCs w:val="28"/>
        </w:rPr>
        <w:lastRenderedPageBreak/>
        <w:t>«</w:t>
      </w:r>
      <w:r w:rsidR="00CF70CF" w:rsidRPr="00CF70CF">
        <w:rPr>
          <w:color w:val="000000"/>
          <w:sz w:val="28"/>
          <w:szCs w:val="28"/>
          <w:lang w:val="ru-RU"/>
        </w:rPr>
        <w:t>Арнайы</w:t>
      </w:r>
      <w:r w:rsidR="00CF70CF" w:rsidRPr="00CF70CF">
        <w:rPr>
          <w:color w:val="000000"/>
          <w:sz w:val="28"/>
          <w:szCs w:val="28"/>
        </w:rPr>
        <w:t xml:space="preserve"> </w:t>
      </w:r>
      <w:r w:rsidR="00CF70CF" w:rsidRPr="00CF70CF">
        <w:rPr>
          <w:color w:val="000000"/>
          <w:sz w:val="28"/>
          <w:szCs w:val="28"/>
          <w:lang w:val="ru-RU"/>
        </w:rPr>
        <w:t>салық</w:t>
      </w:r>
      <w:r w:rsidR="00CF70CF" w:rsidRPr="00CF70CF">
        <w:rPr>
          <w:color w:val="000000"/>
          <w:sz w:val="28"/>
          <w:szCs w:val="28"/>
        </w:rPr>
        <w:t xml:space="preserve"> </w:t>
      </w:r>
      <w:r w:rsidR="00CF70CF" w:rsidRPr="00CF70CF">
        <w:rPr>
          <w:color w:val="000000"/>
          <w:sz w:val="28"/>
          <w:szCs w:val="28"/>
          <w:lang w:val="ru-RU"/>
        </w:rPr>
        <w:t>режимін</w:t>
      </w:r>
      <w:r w:rsidR="00CF70CF" w:rsidRPr="00CF70CF">
        <w:rPr>
          <w:color w:val="000000"/>
          <w:sz w:val="28"/>
          <w:szCs w:val="28"/>
        </w:rPr>
        <w:t xml:space="preserve"> </w:t>
      </w:r>
      <w:r w:rsidR="00CF70CF" w:rsidRPr="00CF70CF">
        <w:rPr>
          <w:color w:val="000000"/>
          <w:sz w:val="28"/>
          <w:szCs w:val="28"/>
          <w:lang w:val="ru-RU"/>
        </w:rPr>
        <w:t>қолданатын</w:t>
      </w:r>
      <w:r w:rsidR="00CF70CF" w:rsidRPr="00CF70CF">
        <w:rPr>
          <w:color w:val="000000"/>
          <w:sz w:val="28"/>
          <w:szCs w:val="28"/>
        </w:rPr>
        <w:t xml:space="preserve"> </w:t>
      </w:r>
      <w:r w:rsidR="00CF70CF" w:rsidRPr="00CF70CF">
        <w:rPr>
          <w:color w:val="000000"/>
          <w:sz w:val="28"/>
          <w:szCs w:val="28"/>
          <w:lang w:val="ru-RU"/>
        </w:rPr>
        <w:t>дара</w:t>
      </w:r>
      <w:r w:rsidR="00CF70CF" w:rsidRPr="00CF70CF">
        <w:rPr>
          <w:color w:val="000000"/>
          <w:sz w:val="28"/>
          <w:szCs w:val="28"/>
        </w:rPr>
        <w:t xml:space="preserve"> </w:t>
      </w:r>
      <w:r w:rsidR="00CF70CF" w:rsidRPr="00CF70CF">
        <w:rPr>
          <w:color w:val="000000"/>
          <w:sz w:val="28"/>
          <w:szCs w:val="28"/>
          <w:lang w:val="ru-RU"/>
        </w:rPr>
        <w:t>кәсіпкердің</w:t>
      </w:r>
      <w:r w:rsidR="00CF70CF" w:rsidRPr="00CF70CF">
        <w:rPr>
          <w:color w:val="000000"/>
          <w:sz w:val="28"/>
          <w:szCs w:val="28"/>
        </w:rPr>
        <w:t xml:space="preserve"> </w:t>
      </w:r>
      <w:r w:rsidR="00CF70CF" w:rsidRPr="00CF70CF">
        <w:rPr>
          <w:color w:val="000000"/>
          <w:sz w:val="28"/>
          <w:szCs w:val="28"/>
          <w:lang w:val="ru-RU"/>
        </w:rPr>
        <w:t>және</w:t>
      </w:r>
      <w:r w:rsidR="00CF70CF" w:rsidRPr="00CF70CF">
        <w:rPr>
          <w:color w:val="000000"/>
          <w:sz w:val="28"/>
          <w:szCs w:val="28"/>
        </w:rPr>
        <w:t xml:space="preserve"> </w:t>
      </w:r>
      <w:r w:rsidR="00CF70CF" w:rsidRPr="00CF70CF">
        <w:rPr>
          <w:color w:val="000000"/>
          <w:sz w:val="28"/>
          <w:szCs w:val="28"/>
          <w:lang w:val="ru-RU"/>
        </w:rPr>
        <w:t>арнайы</w:t>
      </w:r>
      <w:r w:rsidR="00CF70CF" w:rsidRPr="00CF70CF">
        <w:rPr>
          <w:color w:val="000000"/>
          <w:sz w:val="28"/>
          <w:szCs w:val="28"/>
        </w:rPr>
        <w:t xml:space="preserve"> </w:t>
      </w:r>
      <w:r w:rsidR="00CF70CF" w:rsidRPr="00CF70CF">
        <w:rPr>
          <w:color w:val="000000"/>
          <w:sz w:val="28"/>
          <w:szCs w:val="28"/>
          <w:lang w:val="ru-RU"/>
        </w:rPr>
        <w:t>мобильді</w:t>
      </w:r>
      <w:r w:rsidR="00CF70CF" w:rsidRPr="00CF70CF">
        <w:rPr>
          <w:color w:val="000000"/>
          <w:sz w:val="28"/>
          <w:szCs w:val="28"/>
        </w:rPr>
        <w:t xml:space="preserve"> </w:t>
      </w:r>
      <w:r w:rsidR="00CF70CF" w:rsidRPr="00CF70CF">
        <w:rPr>
          <w:color w:val="000000"/>
          <w:sz w:val="28"/>
          <w:szCs w:val="28"/>
          <w:lang w:val="ru-RU"/>
        </w:rPr>
        <w:t>қосымшаны</w:t>
      </w:r>
      <w:r w:rsidR="00CF70CF" w:rsidRPr="00CF70CF">
        <w:rPr>
          <w:color w:val="000000"/>
          <w:sz w:val="28"/>
          <w:szCs w:val="28"/>
        </w:rPr>
        <w:t xml:space="preserve"> </w:t>
      </w:r>
      <w:r w:rsidR="00CF70CF" w:rsidRPr="00CF70CF">
        <w:rPr>
          <w:color w:val="000000"/>
          <w:sz w:val="28"/>
          <w:szCs w:val="28"/>
          <w:lang w:val="ru-RU"/>
        </w:rPr>
        <w:t>пайдаланатын</w:t>
      </w:r>
      <w:r w:rsidR="00CF70CF" w:rsidRPr="00CF70CF">
        <w:rPr>
          <w:color w:val="000000"/>
          <w:sz w:val="28"/>
          <w:szCs w:val="28"/>
        </w:rPr>
        <w:t xml:space="preserve"> </w:t>
      </w:r>
      <w:r w:rsidR="00CF70CF" w:rsidRPr="00CF70CF">
        <w:rPr>
          <w:color w:val="000000"/>
          <w:sz w:val="28"/>
          <w:szCs w:val="28"/>
          <w:lang w:val="ru-RU"/>
        </w:rPr>
        <w:t>өзін</w:t>
      </w:r>
      <w:r w:rsidR="00CF70CF" w:rsidRPr="00CF70CF">
        <w:rPr>
          <w:color w:val="000000"/>
          <w:sz w:val="28"/>
          <w:szCs w:val="28"/>
        </w:rPr>
        <w:t>-</w:t>
      </w:r>
      <w:r w:rsidR="00CF70CF" w:rsidRPr="00CF70CF">
        <w:rPr>
          <w:color w:val="000000"/>
          <w:sz w:val="28"/>
          <w:szCs w:val="28"/>
          <w:lang w:val="ru-RU"/>
        </w:rPr>
        <w:t>өзі</w:t>
      </w:r>
      <w:r w:rsidR="00CF70CF" w:rsidRPr="00CF70CF">
        <w:rPr>
          <w:color w:val="000000"/>
          <w:sz w:val="28"/>
          <w:szCs w:val="28"/>
        </w:rPr>
        <w:t xml:space="preserve"> </w:t>
      </w:r>
      <w:r w:rsidR="00CF70CF" w:rsidRPr="00CF70CF">
        <w:rPr>
          <w:color w:val="000000"/>
          <w:sz w:val="28"/>
          <w:szCs w:val="28"/>
          <w:lang w:val="ru-RU"/>
        </w:rPr>
        <w:t>жұмыспен</w:t>
      </w:r>
      <w:r w:rsidR="00CF70CF" w:rsidRPr="00CF70CF">
        <w:rPr>
          <w:color w:val="000000"/>
          <w:sz w:val="28"/>
          <w:szCs w:val="28"/>
        </w:rPr>
        <w:t xml:space="preserve"> </w:t>
      </w:r>
      <w:r w:rsidR="00CF70CF" w:rsidRPr="00CF70CF">
        <w:rPr>
          <w:color w:val="000000"/>
          <w:sz w:val="28"/>
          <w:szCs w:val="28"/>
          <w:lang w:val="ru-RU"/>
        </w:rPr>
        <w:t>қамтығандар</w:t>
      </w:r>
      <w:r w:rsidR="00CF70CF" w:rsidRPr="00CF70CF">
        <w:rPr>
          <w:color w:val="000000"/>
          <w:sz w:val="28"/>
          <w:szCs w:val="28"/>
        </w:rPr>
        <w:t xml:space="preserve"> </w:t>
      </w:r>
      <w:r w:rsidR="00CF70CF" w:rsidRPr="00CF70CF">
        <w:rPr>
          <w:color w:val="000000"/>
          <w:sz w:val="28"/>
          <w:szCs w:val="28"/>
          <w:lang w:val="ru-RU"/>
        </w:rPr>
        <w:t>үшін</w:t>
      </w:r>
      <w:r w:rsidR="00CF70CF" w:rsidRPr="00CF70CF">
        <w:rPr>
          <w:color w:val="000000"/>
          <w:sz w:val="28"/>
          <w:szCs w:val="28"/>
        </w:rPr>
        <w:t xml:space="preserve"> </w:t>
      </w:r>
      <w:r w:rsidR="00CF70CF" w:rsidRPr="00CF70CF">
        <w:rPr>
          <w:color w:val="000000"/>
          <w:sz w:val="28"/>
          <w:szCs w:val="28"/>
          <w:lang w:val="ru-RU"/>
        </w:rPr>
        <w:t>арнайы</w:t>
      </w:r>
      <w:r w:rsidR="00CF70CF" w:rsidRPr="00CF70CF">
        <w:rPr>
          <w:color w:val="000000"/>
          <w:sz w:val="28"/>
          <w:szCs w:val="28"/>
        </w:rPr>
        <w:t xml:space="preserve"> </w:t>
      </w:r>
      <w:r w:rsidR="00CF70CF" w:rsidRPr="00CF70CF">
        <w:rPr>
          <w:color w:val="000000"/>
          <w:sz w:val="28"/>
          <w:szCs w:val="28"/>
          <w:lang w:val="ru-RU"/>
        </w:rPr>
        <w:t>салық</w:t>
      </w:r>
      <w:r w:rsidR="00CF70CF" w:rsidRPr="00CF70CF">
        <w:rPr>
          <w:color w:val="000000"/>
          <w:sz w:val="28"/>
          <w:szCs w:val="28"/>
        </w:rPr>
        <w:t xml:space="preserve"> </w:t>
      </w:r>
      <w:r w:rsidR="00CF70CF" w:rsidRPr="00CF70CF">
        <w:rPr>
          <w:color w:val="000000"/>
          <w:sz w:val="28"/>
          <w:szCs w:val="28"/>
          <w:lang w:val="ru-RU"/>
        </w:rPr>
        <w:t>режимін</w:t>
      </w:r>
      <w:r w:rsidR="00CF70CF" w:rsidRPr="00CF70CF">
        <w:rPr>
          <w:color w:val="000000"/>
          <w:sz w:val="28"/>
          <w:szCs w:val="28"/>
        </w:rPr>
        <w:t xml:space="preserve"> </w:t>
      </w:r>
      <w:r w:rsidR="00CF70CF" w:rsidRPr="00CF70CF">
        <w:rPr>
          <w:color w:val="000000"/>
          <w:sz w:val="28"/>
          <w:szCs w:val="28"/>
          <w:lang w:val="ru-RU"/>
        </w:rPr>
        <w:t>қолданатын</w:t>
      </w:r>
      <w:r w:rsidR="00CF70CF" w:rsidRPr="00CF70CF">
        <w:rPr>
          <w:color w:val="000000"/>
          <w:sz w:val="28"/>
          <w:szCs w:val="28"/>
        </w:rPr>
        <w:t xml:space="preserve"> </w:t>
      </w:r>
      <w:r w:rsidR="00CF70CF" w:rsidRPr="00CF70CF">
        <w:rPr>
          <w:color w:val="000000"/>
          <w:sz w:val="28"/>
          <w:szCs w:val="28"/>
          <w:lang w:val="ru-RU"/>
        </w:rPr>
        <w:t>жеке</w:t>
      </w:r>
      <w:r w:rsidR="00CF70CF" w:rsidRPr="00CF70CF">
        <w:rPr>
          <w:color w:val="000000"/>
          <w:sz w:val="28"/>
          <w:szCs w:val="28"/>
        </w:rPr>
        <w:t xml:space="preserve"> </w:t>
      </w:r>
      <w:r w:rsidR="00CF70CF" w:rsidRPr="00CF70CF">
        <w:rPr>
          <w:color w:val="000000"/>
          <w:sz w:val="28"/>
          <w:szCs w:val="28"/>
          <w:lang w:val="ru-RU"/>
        </w:rPr>
        <w:t>тұлғаның</w:t>
      </w:r>
      <w:r w:rsidR="00CF70CF" w:rsidRPr="00CF70CF">
        <w:rPr>
          <w:color w:val="000000"/>
          <w:sz w:val="28"/>
          <w:szCs w:val="28"/>
        </w:rPr>
        <w:t xml:space="preserve"> </w:t>
      </w:r>
      <w:r w:rsidR="00CF70CF" w:rsidRPr="00CF70CF">
        <w:rPr>
          <w:color w:val="000000"/>
          <w:sz w:val="28"/>
          <w:szCs w:val="28"/>
          <w:lang w:val="ru-RU"/>
        </w:rPr>
        <w:t>шотына</w:t>
      </w:r>
      <w:r w:rsidR="00CF70CF" w:rsidRPr="00CF70CF">
        <w:rPr>
          <w:color w:val="000000"/>
          <w:sz w:val="28"/>
          <w:szCs w:val="28"/>
        </w:rPr>
        <w:t xml:space="preserve"> </w:t>
      </w:r>
      <w:r w:rsidR="00CF70CF" w:rsidRPr="00CF70CF">
        <w:rPr>
          <w:color w:val="000000"/>
          <w:sz w:val="28"/>
          <w:szCs w:val="28"/>
          <w:lang w:val="ru-RU"/>
        </w:rPr>
        <w:t>түскен</w:t>
      </w:r>
      <w:r w:rsidR="00CF70CF" w:rsidRPr="00CF70CF">
        <w:rPr>
          <w:color w:val="000000"/>
          <w:sz w:val="28"/>
          <w:szCs w:val="28"/>
        </w:rPr>
        <w:t xml:space="preserve"> </w:t>
      </w:r>
      <w:r w:rsidR="00CF70CF" w:rsidRPr="00CF70CF">
        <w:rPr>
          <w:color w:val="000000"/>
          <w:sz w:val="28"/>
          <w:szCs w:val="28"/>
          <w:lang w:val="ru-RU"/>
        </w:rPr>
        <w:t>төлемдердің</w:t>
      </w:r>
      <w:r w:rsidR="00CF70CF" w:rsidRPr="00CF70CF">
        <w:rPr>
          <w:color w:val="000000"/>
          <w:sz w:val="28"/>
          <w:szCs w:val="28"/>
        </w:rPr>
        <w:t xml:space="preserve"> </w:t>
      </w:r>
      <w:r w:rsidR="00CF70CF" w:rsidRPr="00CF70CF">
        <w:rPr>
          <w:color w:val="000000"/>
          <w:sz w:val="28"/>
          <w:szCs w:val="28"/>
          <w:lang w:val="ru-RU"/>
        </w:rPr>
        <w:t>қорытынды</w:t>
      </w:r>
      <w:r w:rsidR="00CF70CF" w:rsidRPr="00CF70CF">
        <w:rPr>
          <w:color w:val="000000"/>
          <w:sz w:val="28"/>
          <w:szCs w:val="28"/>
        </w:rPr>
        <w:t xml:space="preserve"> </w:t>
      </w:r>
      <w:r w:rsidR="00CF70CF" w:rsidRPr="00CF70CF">
        <w:rPr>
          <w:color w:val="000000"/>
          <w:sz w:val="28"/>
          <w:szCs w:val="28"/>
          <w:lang w:val="ru-RU"/>
        </w:rPr>
        <w:t>сомалары</w:t>
      </w:r>
      <w:r w:rsidR="00CF70CF" w:rsidRPr="00CF70CF">
        <w:rPr>
          <w:color w:val="000000"/>
          <w:sz w:val="28"/>
          <w:szCs w:val="28"/>
        </w:rPr>
        <w:t xml:space="preserve"> </w:t>
      </w:r>
      <w:r w:rsidR="00CF70CF" w:rsidRPr="00CF70CF">
        <w:rPr>
          <w:color w:val="000000"/>
          <w:sz w:val="28"/>
          <w:szCs w:val="28"/>
          <w:lang w:val="ru-RU"/>
        </w:rPr>
        <w:t>бойынша</w:t>
      </w:r>
      <w:r w:rsidR="00CF70CF" w:rsidRPr="00CF70CF">
        <w:rPr>
          <w:color w:val="000000"/>
          <w:sz w:val="28"/>
          <w:szCs w:val="28"/>
        </w:rPr>
        <w:t xml:space="preserve"> </w:t>
      </w:r>
      <w:r w:rsidR="00CF70CF" w:rsidRPr="00CF70CF">
        <w:rPr>
          <w:color w:val="000000"/>
          <w:sz w:val="28"/>
          <w:szCs w:val="28"/>
          <w:lang w:val="ru-RU"/>
        </w:rPr>
        <w:t>интернет</w:t>
      </w:r>
      <w:r w:rsidR="00CF70CF" w:rsidRPr="00CF70CF">
        <w:rPr>
          <w:color w:val="000000"/>
          <w:sz w:val="28"/>
          <w:szCs w:val="28"/>
        </w:rPr>
        <w:t>-</w:t>
      </w:r>
      <w:r w:rsidR="00CF70CF" w:rsidRPr="00CF70CF">
        <w:rPr>
          <w:color w:val="000000"/>
          <w:sz w:val="28"/>
          <w:szCs w:val="28"/>
          <w:lang w:val="ru-RU"/>
        </w:rPr>
        <w:t>платформа</w:t>
      </w:r>
      <w:r w:rsidR="00CF70CF" w:rsidRPr="00CF70CF">
        <w:rPr>
          <w:color w:val="000000"/>
          <w:sz w:val="28"/>
          <w:szCs w:val="28"/>
        </w:rPr>
        <w:t xml:space="preserve"> </w:t>
      </w:r>
      <w:r w:rsidR="00CF70CF" w:rsidRPr="00CF70CF">
        <w:rPr>
          <w:color w:val="000000"/>
          <w:sz w:val="28"/>
          <w:szCs w:val="28"/>
          <w:lang w:val="ru-RU"/>
        </w:rPr>
        <w:t>операторлары</w:t>
      </w:r>
      <w:r w:rsidR="00CF70CF" w:rsidRPr="00CF70CF">
        <w:rPr>
          <w:color w:val="000000"/>
          <w:sz w:val="28"/>
          <w:szCs w:val="28"/>
        </w:rPr>
        <w:t xml:space="preserve"> </w:t>
      </w:r>
      <w:r w:rsidR="00CF70CF" w:rsidRPr="00CF70CF">
        <w:rPr>
          <w:color w:val="000000"/>
          <w:sz w:val="28"/>
          <w:szCs w:val="28"/>
          <w:lang w:val="ru-RU"/>
        </w:rPr>
        <w:t>үшін</w:t>
      </w:r>
      <w:r w:rsidR="00CF70CF" w:rsidRPr="00CF70CF">
        <w:rPr>
          <w:color w:val="000000"/>
          <w:sz w:val="28"/>
          <w:szCs w:val="28"/>
        </w:rPr>
        <w:t xml:space="preserve"> </w:t>
      </w:r>
      <w:r w:rsidR="00CF70CF" w:rsidRPr="00CF70CF">
        <w:rPr>
          <w:color w:val="000000"/>
          <w:sz w:val="28"/>
          <w:szCs w:val="28"/>
          <w:lang w:val="ru-RU"/>
        </w:rPr>
        <w:t>мәліметтер</w:t>
      </w:r>
      <w:r w:rsidRPr="00CF70CF">
        <w:rPr>
          <w:color w:val="000000"/>
          <w:sz w:val="28"/>
          <w:szCs w:val="28"/>
        </w:rPr>
        <w:t>»</w:t>
      </w:r>
    </w:p>
    <w:p w:rsidR="00104FF4" w:rsidRPr="00CF70CF" w:rsidRDefault="006E3210" w:rsidP="006E3210">
      <w:pPr>
        <w:spacing w:after="0" w:line="240" w:lineRule="auto"/>
        <w:ind w:left="5387"/>
        <w:jc w:val="center"/>
        <w:rPr>
          <w:b/>
          <w:color w:val="000000"/>
          <w:sz w:val="28"/>
          <w:szCs w:val="28"/>
        </w:rPr>
      </w:pPr>
      <w:r w:rsidRPr="006E3210">
        <w:rPr>
          <w:color w:val="000000"/>
          <w:sz w:val="28"/>
          <w:szCs w:val="28"/>
        </w:rPr>
        <w:t>әкімшілік деректерді өтеусіз негізде жинауға арналған нысан</w:t>
      </w:r>
    </w:p>
    <w:p w:rsidR="00104FF4" w:rsidRDefault="00104FF4" w:rsidP="00104FF4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6E3210" w:rsidRPr="00CF70CF" w:rsidRDefault="006E3210" w:rsidP="00104FF4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4A612D" w:rsidRPr="005A5B9F" w:rsidRDefault="00104FF4" w:rsidP="004A612D">
      <w:pPr>
        <w:spacing w:after="0" w:line="240" w:lineRule="auto"/>
        <w:jc w:val="center"/>
        <w:rPr>
          <w:b/>
          <w:color w:val="000000"/>
          <w:sz w:val="28"/>
          <w:szCs w:val="28"/>
        </w:rPr>
      </w:pPr>
      <w:r w:rsidRPr="00CF70CF">
        <w:rPr>
          <w:b/>
          <w:color w:val="000000"/>
          <w:sz w:val="28"/>
          <w:szCs w:val="28"/>
        </w:rPr>
        <w:t>«</w:t>
      </w:r>
      <w:r w:rsidR="00CF70CF" w:rsidRPr="00CF70CF">
        <w:rPr>
          <w:b/>
          <w:color w:val="000000"/>
          <w:sz w:val="28"/>
          <w:szCs w:val="28"/>
          <w:lang w:val="ru-RU"/>
        </w:rPr>
        <w:t>Арнайы</w:t>
      </w:r>
      <w:r w:rsidR="00CF70CF" w:rsidRPr="00CF70CF">
        <w:rPr>
          <w:b/>
          <w:color w:val="000000"/>
          <w:sz w:val="28"/>
          <w:szCs w:val="28"/>
        </w:rPr>
        <w:t xml:space="preserve"> </w:t>
      </w:r>
      <w:r w:rsidR="00CF70CF" w:rsidRPr="00CF70CF">
        <w:rPr>
          <w:b/>
          <w:color w:val="000000"/>
          <w:sz w:val="28"/>
          <w:szCs w:val="28"/>
          <w:lang w:val="ru-RU"/>
        </w:rPr>
        <w:t>салық</w:t>
      </w:r>
      <w:r w:rsidR="00CF70CF" w:rsidRPr="00CF70CF">
        <w:rPr>
          <w:b/>
          <w:color w:val="000000"/>
          <w:sz w:val="28"/>
          <w:szCs w:val="28"/>
        </w:rPr>
        <w:t xml:space="preserve"> </w:t>
      </w:r>
      <w:r w:rsidR="00CF70CF" w:rsidRPr="00CF70CF">
        <w:rPr>
          <w:b/>
          <w:color w:val="000000"/>
          <w:sz w:val="28"/>
          <w:szCs w:val="28"/>
          <w:lang w:val="ru-RU"/>
        </w:rPr>
        <w:t>режимін</w:t>
      </w:r>
      <w:r w:rsidR="00CF70CF" w:rsidRPr="00CF70CF">
        <w:rPr>
          <w:b/>
          <w:color w:val="000000"/>
          <w:sz w:val="28"/>
          <w:szCs w:val="28"/>
        </w:rPr>
        <w:t xml:space="preserve"> </w:t>
      </w:r>
      <w:r w:rsidR="00CF70CF" w:rsidRPr="00CF70CF">
        <w:rPr>
          <w:b/>
          <w:color w:val="000000"/>
          <w:sz w:val="28"/>
          <w:szCs w:val="28"/>
          <w:lang w:val="ru-RU"/>
        </w:rPr>
        <w:t>қолданатын</w:t>
      </w:r>
      <w:r w:rsidR="00CF70CF" w:rsidRPr="00CF70CF">
        <w:rPr>
          <w:b/>
          <w:color w:val="000000"/>
          <w:sz w:val="28"/>
          <w:szCs w:val="28"/>
        </w:rPr>
        <w:t xml:space="preserve"> </w:t>
      </w:r>
      <w:r w:rsidR="00CF70CF" w:rsidRPr="00CF70CF">
        <w:rPr>
          <w:b/>
          <w:color w:val="000000"/>
          <w:sz w:val="28"/>
          <w:szCs w:val="28"/>
          <w:lang w:val="ru-RU"/>
        </w:rPr>
        <w:t>дара</w:t>
      </w:r>
      <w:r w:rsidR="00CF70CF" w:rsidRPr="00CF70CF">
        <w:rPr>
          <w:b/>
          <w:color w:val="000000"/>
          <w:sz w:val="28"/>
          <w:szCs w:val="28"/>
        </w:rPr>
        <w:t xml:space="preserve"> </w:t>
      </w:r>
      <w:r w:rsidR="00CF70CF" w:rsidRPr="00CF70CF">
        <w:rPr>
          <w:b/>
          <w:color w:val="000000"/>
          <w:sz w:val="28"/>
          <w:szCs w:val="28"/>
          <w:lang w:val="ru-RU"/>
        </w:rPr>
        <w:t>кәсіпкердің</w:t>
      </w:r>
      <w:r w:rsidR="00CF70CF" w:rsidRPr="00CF70CF">
        <w:rPr>
          <w:b/>
          <w:color w:val="000000"/>
          <w:sz w:val="28"/>
          <w:szCs w:val="28"/>
        </w:rPr>
        <w:t xml:space="preserve"> </w:t>
      </w:r>
      <w:r w:rsidR="00CF70CF" w:rsidRPr="00CF70CF">
        <w:rPr>
          <w:b/>
          <w:color w:val="000000"/>
          <w:sz w:val="28"/>
          <w:szCs w:val="28"/>
          <w:lang w:val="ru-RU"/>
        </w:rPr>
        <w:t>және</w:t>
      </w:r>
      <w:r w:rsidR="00CF70CF" w:rsidRPr="00CF70CF">
        <w:rPr>
          <w:b/>
          <w:color w:val="000000"/>
          <w:sz w:val="28"/>
          <w:szCs w:val="28"/>
        </w:rPr>
        <w:t xml:space="preserve"> </w:t>
      </w:r>
      <w:r w:rsidR="00CF70CF" w:rsidRPr="00CF70CF">
        <w:rPr>
          <w:b/>
          <w:color w:val="000000"/>
          <w:sz w:val="28"/>
          <w:szCs w:val="28"/>
          <w:lang w:val="ru-RU"/>
        </w:rPr>
        <w:t>арнайы</w:t>
      </w:r>
      <w:r w:rsidR="00CF70CF" w:rsidRPr="00CF70CF">
        <w:rPr>
          <w:b/>
          <w:color w:val="000000"/>
          <w:sz w:val="28"/>
          <w:szCs w:val="28"/>
        </w:rPr>
        <w:t xml:space="preserve"> </w:t>
      </w:r>
      <w:r w:rsidR="00CF70CF" w:rsidRPr="00CF70CF">
        <w:rPr>
          <w:b/>
          <w:color w:val="000000"/>
          <w:sz w:val="28"/>
          <w:szCs w:val="28"/>
          <w:lang w:val="ru-RU"/>
        </w:rPr>
        <w:t>мобильді</w:t>
      </w:r>
      <w:r w:rsidR="00CF70CF" w:rsidRPr="00CF70CF">
        <w:rPr>
          <w:b/>
          <w:color w:val="000000"/>
          <w:sz w:val="28"/>
          <w:szCs w:val="28"/>
        </w:rPr>
        <w:t xml:space="preserve"> </w:t>
      </w:r>
      <w:r w:rsidR="00CF70CF" w:rsidRPr="00CF70CF">
        <w:rPr>
          <w:b/>
          <w:color w:val="000000"/>
          <w:sz w:val="28"/>
          <w:szCs w:val="28"/>
          <w:lang w:val="ru-RU"/>
        </w:rPr>
        <w:t>қосымшаны</w:t>
      </w:r>
      <w:r w:rsidR="00CF70CF" w:rsidRPr="00CF70CF">
        <w:rPr>
          <w:b/>
          <w:color w:val="000000"/>
          <w:sz w:val="28"/>
          <w:szCs w:val="28"/>
        </w:rPr>
        <w:t xml:space="preserve"> </w:t>
      </w:r>
      <w:r w:rsidR="00CF70CF" w:rsidRPr="00CF70CF">
        <w:rPr>
          <w:b/>
          <w:color w:val="000000"/>
          <w:sz w:val="28"/>
          <w:szCs w:val="28"/>
          <w:lang w:val="ru-RU"/>
        </w:rPr>
        <w:t>пайдаланатын</w:t>
      </w:r>
      <w:r w:rsidR="00CF70CF" w:rsidRPr="00CF70CF">
        <w:rPr>
          <w:b/>
          <w:color w:val="000000"/>
          <w:sz w:val="28"/>
          <w:szCs w:val="28"/>
        </w:rPr>
        <w:t xml:space="preserve"> </w:t>
      </w:r>
      <w:r w:rsidR="00CF70CF" w:rsidRPr="00CF70CF">
        <w:rPr>
          <w:b/>
          <w:color w:val="000000"/>
          <w:sz w:val="28"/>
          <w:szCs w:val="28"/>
          <w:lang w:val="ru-RU"/>
        </w:rPr>
        <w:t>өзін</w:t>
      </w:r>
      <w:r w:rsidR="00CF70CF" w:rsidRPr="00CF70CF">
        <w:rPr>
          <w:b/>
          <w:color w:val="000000"/>
          <w:sz w:val="28"/>
          <w:szCs w:val="28"/>
        </w:rPr>
        <w:t>-</w:t>
      </w:r>
      <w:r w:rsidR="00CF70CF" w:rsidRPr="00CF70CF">
        <w:rPr>
          <w:b/>
          <w:color w:val="000000"/>
          <w:sz w:val="28"/>
          <w:szCs w:val="28"/>
          <w:lang w:val="ru-RU"/>
        </w:rPr>
        <w:t>өзі</w:t>
      </w:r>
      <w:r w:rsidR="00CF70CF" w:rsidRPr="00CF70CF">
        <w:rPr>
          <w:b/>
          <w:color w:val="000000"/>
          <w:sz w:val="28"/>
          <w:szCs w:val="28"/>
        </w:rPr>
        <w:t xml:space="preserve"> </w:t>
      </w:r>
      <w:r w:rsidR="00CF70CF" w:rsidRPr="00CF70CF">
        <w:rPr>
          <w:b/>
          <w:color w:val="000000"/>
          <w:sz w:val="28"/>
          <w:szCs w:val="28"/>
          <w:lang w:val="ru-RU"/>
        </w:rPr>
        <w:t>жұмыспен</w:t>
      </w:r>
      <w:r w:rsidR="00CF70CF" w:rsidRPr="00CF70CF">
        <w:rPr>
          <w:b/>
          <w:color w:val="000000"/>
          <w:sz w:val="28"/>
          <w:szCs w:val="28"/>
        </w:rPr>
        <w:t xml:space="preserve"> </w:t>
      </w:r>
      <w:r w:rsidR="00CF70CF" w:rsidRPr="00CF70CF">
        <w:rPr>
          <w:b/>
          <w:color w:val="000000"/>
          <w:sz w:val="28"/>
          <w:szCs w:val="28"/>
          <w:lang w:val="ru-RU"/>
        </w:rPr>
        <w:t>қамтығандар</w:t>
      </w:r>
    </w:p>
    <w:p w:rsidR="004A612D" w:rsidRPr="005A5B9F" w:rsidRDefault="00CF70CF" w:rsidP="004A612D">
      <w:pPr>
        <w:spacing w:after="0" w:line="240" w:lineRule="auto"/>
        <w:jc w:val="center"/>
        <w:rPr>
          <w:b/>
          <w:color w:val="000000"/>
          <w:sz w:val="28"/>
          <w:szCs w:val="28"/>
        </w:rPr>
      </w:pPr>
      <w:r w:rsidRPr="005A5B9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үшін</w:t>
      </w:r>
      <w:r w:rsidRPr="005A5B9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арнайы</w:t>
      </w:r>
      <w:r w:rsidRPr="005A5B9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салық</w:t>
      </w:r>
      <w:r w:rsidRPr="005A5B9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режимін</w:t>
      </w:r>
      <w:r w:rsidRPr="005A5B9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қолданатын</w:t>
      </w:r>
      <w:r w:rsidRPr="005A5B9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жеке</w:t>
      </w:r>
      <w:r w:rsidRPr="005A5B9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тұлғаның</w:t>
      </w:r>
      <w:r w:rsidRPr="005A5B9F">
        <w:rPr>
          <w:b/>
          <w:color w:val="000000"/>
          <w:sz w:val="28"/>
          <w:szCs w:val="28"/>
        </w:rPr>
        <w:t xml:space="preserve"> </w:t>
      </w:r>
    </w:p>
    <w:p w:rsidR="004A612D" w:rsidRPr="005A5B9F" w:rsidRDefault="00CF70CF" w:rsidP="004A612D">
      <w:pPr>
        <w:spacing w:after="0" w:line="240" w:lineRule="auto"/>
        <w:jc w:val="center"/>
        <w:rPr>
          <w:b/>
          <w:color w:val="000000"/>
          <w:sz w:val="28"/>
          <w:szCs w:val="28"/>
        </w:rPr>
      </w:pPr>
      <w:r w:rsidRPr="00CF70CF">
        <w:rPr>
          <w:b/>
          <w:color w:val="000000"/>
          <w:sz w:val="28"/>
          <w:szCs w:val="28"/>
          <w:lang w:val="ru-RU"/>
        </w:rPr>
        <w:t>шотына</w:t>
      </w:r>
      <w:r w:rsidRPr="005A5B9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түскен</w:t>
      </w:r>
      <w:r w:rsidRPr="005A5B9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төлемдердің</w:t>
      </w:r>
      <w:r w:rsidRPr="005A5B9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қорытынды</w:t>
      </w:r>
      <w:r w:rsidRPr="005A5B9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сомалары</w:t>
      </w:r>
      <w:r w:rsidRPr="005A5B9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бойынша</w:t>
      </w:r>
    </w:p>
    <w:p w:rsidR="004A612D" w:rsidRPr="00E1617B" w:rsidRDefault="00CF70CF" w:rsidP="004A612D">
      <w:pPr>
        <w:spacing w:after="0" w:line="240" w:lineRule="auto"/>
        <w:jc w:val="center"/>
        <w:rPr>
          <w:color w:val="000000"/>
          <w:sz w:val="28"/>
          <w:szCs w:val="28"/>
          <w:lang w:val="kk-KZ"/>
        </w:rPr>
      </w:pPr>
      <w:r w:rsidRPr="005A5B9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интернет</w:t>
      </w:r>
      <w:r w:rsidRPr="005A5B9F">
        <w:rPr>
          <w:b/>
          <w:color w:val="000000"/>
          <w:sz w:val="28"/>
          <w:szCs w:val="28"/>
        </w:rPr>
        <w:t>-</w:t>
      </w:r>
      <w:r w:rsidRPr="00CF70CF">
        <w:rPr>
          <w:b/>
          <w:color w:val="000000"/>
          <w:sz w:val="28"/>
          <w:szCs w:val="28"/>
          <w:lang w:val="ru-RU"/>
        </w:rPr>
        <w:t>платформа</w:t>
      </w:r>
      <w:r w:rsidRPr="005A5B9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операторлары</w:t>
      </w:r>
      <w:r w:rsidRPr="005A5B9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үшін</w:t>
      </w:r>
      <w:r w:rsidRPr="005A5B9F">
        <w:rPr>
          <w:b/>
          <w:color w:val="000000"/>
          <w:sz w:val="28"/>
          <w:szCs w:val="28"/>
        </w:rPr>
        <w:t xml:space="preserve"> </w:t>
      </w:r>
      <w:r w:rsidRPr="00CF70CF">
        <w:rPr>
          <w:b/>
          <w:color w:val="000000"/>
          <w:sz w:val="28"/>
          <w:szCs w:val="28"/>
          <w:lang w:val="ru-RU"/>
        </w:rPr>
        <w:t>мәліметтер</w:t>
      </w:r>
      <w:r w:rsidR="00104FF4" w:rsidRPr="005A5B9F">
        <w:rPr>
          <w:b/>
          <w:color w:val="000000"/>
          <w:sz w:val="28"/>
          <w:szCs w:val="28"/>
        </w:rPr>
        <w:t>»</w:t>
      </w:r>
      <w:r w:rsidRPr="00CF70CF">
        <w:rPr>
          <w:b/>
          <w:color w:val="000000"/>
          <w:sz w:val="28"/>
          <w:szCs w:val="28"/>
          <w:lang w:val="kk-KZ"/>
        </w:rPr>
        <w:t xml:space="preserve"> </w:t>
      </w:r>
      <w:r w:rsidR="004A612D" w:rsidRPr="004A612D">
        <w:rPr>
          <w:b/>
          <w:color w:val="000000"/>
          <w:sz w:val="28"/>
          <w:szCs w:val="28"/>
          <w:lang w:val="kk-KZ"/>
        </w:rPr>
        <w:t xml:space="preserve">әкімшілік деректерді өтеусіз негізде жинауға арналған </w:t>
      </w:r>
      <w:r w:rsidR="004A612D">
        <w:rPr>
          <w:b/>
          <w:color w:val="000000"/>
          <w:sz w:val="28"/>
          <w:szCs w:val="28"/>
          <w:lang w:val="kk-KZ"/>
        </w:rPr>
        <w:t xml:space="preserve">нысанды </w:t>
      </w:r>
      <w:r w:rsidR="004A612D" w:rsidRPr="00E1617B">
        <w:rPr>
          <w:color w:val="000000"/>
          <w:sz w:val="28"/>
          <w:szCs w:val="28"/>
          <w:lang w:val="kk-KZ"/>
        </w:rPr>
        <w:t>(</w:t>
      </w:r>
      <w:r w:rsidR="004A612D">
        <w:rPr>
          <w:color w:val="000000"/>
          <w:sz w:val="28"/>
          <w:szCs w:val="28"/>
          <w:lang w:val="kk-KZ"/>
        </w:rPr>
        <w:t>бұдан әрі – Н</w:t>
      </w:r>
      <w:r w:rsidR="004A612D" w:rsidRPr="00CF70CF">
        <w:rPr>
          <w:color w:val="000000"/>
          <w:sz w:val="28"/>
          <w:szCs w:val="28"/>
          <w:lang w:val="kk-KZ"/>
        </w:rPr>
        <w:t>ысан</w:t>
      </w:r>
      <w:r w:rsidR="004A612D" w:rsidRPr="00E1617B">
        <w:rPr>
          <w:color w:val="000000"/>
          <w:sz w:val="28"/>
          <w:szCs w:val="28"/>
          <w:lang w:val="kk-KZ"/>
        </w:rPr>
        <w:t>)</w:t>
      </w:r>
    </w:p>
    <w:p w:rsidR="00CF70CF" w:rsidRPr="00CF70CF" w:rsidRDefault="00CF70CF" w:rsidP="00CF70CF">
      <w:pPr>
        <w:spacing w:after="0" w:line="240" w:lineRule="auto"/>
        <w:jc w:val="center"/>
        <w:rPr>
          <w:b/>
          <w:color w:val="000000"/>
          <w:sz w:val="28"/>
          <w:szCs w:val="28"/>
          <w:lang w:val="kk-KZ"/>
        </w:rPr>
      </w:pPr>
      <w:r w:rsidRPr="00CF70CF">
        <w:rPr>
          <w:b/>
          <w:color w:val="000000"/>
          <w:sz w:val="28"/>
          <w:szCs w:val="28"/>
          <w:lang w:val="kk-KZ"/>
        </w:rPr>
        <w:t xml:space="preserve"> толтыру бойынша интернет-платформа операторлары үшін түсіндірме</w:t>
      </w:r>
    </w:p>
    <w:p w:rsidR="00104FF4" w:rsidRPr="00E1617B" w:rsidRDefault="00104FF4" w:rsidP="00104FF4">
      <w:pPr>
        <w:spacing w:after="0" w:line="240" w:lineRule="auto"/>
        <w:ind w:firstLine="709"/>
        <w:jc w:val="center"/>
        <w:rPr>
          <w:sz w:val="28"/>
          <w:szCs w:val="28"/>
          <w:lang w:val="kk-KZ"/>
        </w:rPr>
      </w:pPr>
    </w:p>
    <w:p w:rsidR="00CF70CF" w:rsidRPr="00E1617B" w:rsidRDefault="00104FF4" w:rsidP="00CF70C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E1617B">
        <w:rPr>
          <w:color w:val="000000"/>
          <w:sz w:val="28"/>
          <w:szCs w:val="28"/>
          <w:lang w:val="kk-KZ"/>
        </w:rPr>
        <w:t xml:space="preserve">1. </w:t>
      </w:r>
      <w:r w:rsidR="00CF70CF" w:rsidRPr="00E1617B">
        <w:rPr>
          <w:color w:val="000000"/>
          <w:sz w:val="28"/>
          <w:szCs w:val="28"/>
          <w:lang w:val="kk-KZ"/>
        </w:rPr>
        <w:t>Нысан Қазақстан Республикасы Салық Кодексінің 56-бабы</w:t>
      </w:r>
      <w:r w:rsidR="00CF70CF" w:rsidRPr="00E1617B">
        <w:rPr>
          <w:color w:val="000000"/>
          <w:sz w:val="28"/>
          <w:szCs w:val="28"/>
          <w:lang w:val="kk-KZ"/>
        </w:rPr>
        <w:br/>
        <w:t>18-тармағына сәйкес әзірленді.</w:t>
      </w:r>
    </w:p>
    <w:p w:rsidR="00CF70CF" w:rsidRPr="00E1617B" w:rsidRDefault="00104FF4" w:rsidP="00104FF4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E1617B">
        <w:rPr>
          <w:color w:val="000000"/>
          <w:sz w:val="28"/>
          <w:szCs w:val="28"/>
          <w:lang w:val="kk-KZ"/>
        </w:rPr>
        <w:t xml:space="preserve">2. </w:t>
      </w:r>
      <w:r w:rsidR="00CF70CF" w:rsidRPr="00E1617B">
        <w:rPr>
          <w:color w:val="000000"/>
          <w:sz w:val="28"/>
          <w:szCs w:val="28"/>
          <w:lang w:val="kk-KZ"/>
        </w:rPr>
        <w:t>Нысанның 1-бағанда реттік нөмірі көрсетіледі.</w:t>
      </w:r>
    </w:p>
    <w:p w:rsidR="00104FF4" w:rsidRPr="00E1617B" w:rsidRDefault="00104FF4" w:rsidP="00104FF4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r w:rsidRPr="00E1617B">
        <w:rPr>
          <w:color w:val="000000"/>
          <w:sz w:val="28"/>
          <w:szCs w:val="28"/>
          <w:lang w:val="kk-KZ"/>
        </w:rPr>
        <w:t xml:space="preserve">3. </w:t>
      </w:r>
      <w:r w:rsidR="00CF70CF" w:rsidRPr="00E1617B">
        <w:rPr>
          <w:color w:val="000000"/>
          <w:sz w:val="28"/>
          <w:szCs w:val="28"/>
          <w:lang w:val="kk-KZ"/>
        </w:rPr>
        <w:t>Нысанның 2-бағанда салық төлеушінің жеке сәйкестендіру нөмірі көрсетіледі.</w:t>
      </w:r>
    </w:p>
    <w:p w:rsidR="00104FF4" w:rsidRPr="00E1617B" w:rsidRDefault="00104FF4" w:rsidP="00104FF4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r w:rsidRPr="00E1617B">
        <w:rPr>
          <w:color w:val="000000"/>
          <w:sz w:val="28"/>
          <w:szCs w:val="28"/>
          <w:lang w:val="kk-KZ"/>
        </w:rPr>
        <w:t xml:space="preserve">4. </w:t>
      </w:r>
      <w:r w:rsidR="00CF70CF" w:rsidRPr="00E1617B">
        <w:rPr>
          <w:color w:val="000000"/>
          <w:sz w:val="28"/>
          <w:szCs w:val="28"/>
          <w:lang w:val="kk-KZ"/>
        </w:rPr>
        <w:t>Нысанның 3-бағанда жылы көрсетіледі</w:t>
      </w:r>
      <w:r w:rsidRPr="00E1617B">
        <w:rPr>
          <w:color w:val="000000"/>
          <w:sz w:val="28"/>
          <w:szCs w:val="28"/>
          <w:lang w:val="kk-KZ"/>
        </w:rPr>
        <w:t>.</w:t>
      </w:r>
    </w:p>
    <w:p w:rsidR="00104FF4" w:rsidRPr="00E1617B" w:rsidRDefault="00104FF4" w:rsidP="00104FF4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r w:rsidRPr="00E1617B">
        <w:rPr>
          <w:color w:val="000000"/>
          <w:sz w:val="28"/>
          <w:szCs w:val="28"/>
          <w:lang w:val="kk-KZ"/>
        </w:rPr>
        <w:t xml:space="preserve">5. </w:t>
      </w:r>
      <w:r w:rsidR="00CF70CF" w:rsidRPr="00E1617B">
        <w:rPr>
          <w:color w:val="000000"/>
          <w:sz w:val="28"/>
          <w:szCs w:val="28"/>
          <w:lang w:val="kk-KZ"/>
        </w:rPr>
        <w:t>Нысанның 4-бағанында салық төлеушінің жалпы табысы (теңге) көрсетіледі.</w:t>
      </w:r>
    </w:p>
    <w:p w:rsidR="00CF70CF" w:rsidRPr="00E1617B" w:rsidRDefault="00104FF4" w:rsidP="00104FF4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E1617B">
        <w:rPr>
          <w:color w:val="000000"/>
          <w:sz w:val="28"/>
          <w:szCs w:val="28"/>
          <w:lang w:val="kk-KZ"/>
        </w:rPr>
        <w:t xml:space="preserve">6. </w:t>
      </w:r>
      <w:r w:rsidR="00CF70CF" w:rsidRPr="00E1617B">
        <w:rPr>
          <w:color w:val="000000"/>
          <w:sz w:val="28"/>
          <w:szCs w:val="28"/>
          <w:lang w:val="kk-KZ"/>
        </w:rPr>
        <w:t>Нысанның 5-бағанында қолма-қол ақшасыз және қолма-қол төлемдермен (теңге) алынған салық төлеушінің табыс сомасы көрсетіледі.</w:t>
      </w:r>
    </w:p>
    <w:p w:rsidR="00CF70CF" w:rsidRPr="00E1617B" w:rsidRDefault="00104FF4" w:rsidP="00CF70C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E1617B">
        <w:rPr>
          <w:color w:val="000000"/>
          <w:sz w:val="28"/>
          <w:szCs w:val="28"/>
          <w:lang w:val="kk-KZ"/>
        </w:rPr>
        <w:t xml:space="preserve">8. </w:t>
      </w:r>
      <w:r w:rsidR="004A612D">
        <w:rPr>
          <w:color w:val="000000"/>
          <w:sz w:val="28"/>
          <w:szCs w:val="28"/>
          <w:lang w:val="kk-KZ"/>
        </w:rPr>
        <w:t>Нысанның 6</w:t>
      </w:r>
      <w:r w:rsidR="00CF70CF" w:rsidRPr="00E1617B">
        <w:rPr>
          <w:color w:val="000000"/>
          <w:sz w:val="28"/>
          <w:szCs w:val="28"/>
          <w:lang w:val="kk-KZ"/>
        </w:rPr>
        <w:t>-бағанында салық төлеуші өзге тәсілмен алған табыс сомасы көрсетіледі.</w:t>
      </w:r>
    </w:p>
    <w:p w:rsidR="00104FF4" w:rsidRPr="00E1617B" w:rsidRDefault="00104FF4" w:rsidP="00104FF4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</w:p>
    <w:p w:rsidR="00CF70CF" w:rsidRPr="00E1617B" w:rsidRDefault="00CF70CF" w:rsidP="00CF70CF">
      <w:pPr>
        <w:spacing w:after="0" w:line="240" w:lineRule="auto"/>
        <w:rPr>
          <w:color w:val="000000"/>
          <w:sz w:val="28"/>
          <w:szCs w:val="28"/>
          <w:lang w:val="kk-KZ"/>
        </w:rPr>
      </w:pPr>
    </w:p>
    <w:sectPr w:rsidR="00CF70CF" w:rsidRPr="00E1617B" w:rsidSect="00AA65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18" w:right="851" w:bottom="1418" w:left="1418" w:header="709" w:footer="709" w:gutter="0"/>
      <w:pgNumType w:start="3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D5D" w:rsidRDefault="00B82D5D" w:rsidP="001E0B38">
      <w:pPr>
        <w:spacing w:after="0" w:line="240" w:lineRule="auto"/>
      </w:pPr>
      <w:r>
        <w:separator/>
      </w:r>
    </w:p>
  </w:endnote>
  <w:endnote w:type="continuationSeparator" w:id="0">
    <w:p w:rsidR="00B82D5D" w:rsidRDefault="00B82D5D" w:rsidP="001E0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5CB" w:rsidRDefault="00AA65CB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5CB" w:rsidRDefault="00AA65CB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5CB" w:rsidRDefault="00AA65CB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D5D" w:rsidRDefault="00B82D5D" w:rsidP="001E0B38">
      <w:pPr>
        <w:spacing w:after="0" w:line="240" w:lineRule="auto"/>
      </w:pPr>
      <w:r>
        <w:separator/>
      </w:r>
    </w:p>
  </w:footnote>
  <w:footnote w:type="continuationSeparator" w:id="0">
    <w:p w:rsidR="00B82D5D" w:rsidRDefault="00B82D5D" w:rsidP="001E0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5CB" w:rsidRDefault="00AA65C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943763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bookmarkStart w:id="29" w:name="_GoBack" w:displacedByCustomXml="prev"/>
      <w:bookmarkEnd w:id="29" w:displacedByCustomXml="prev"/>
      <w:p w:rsidR="001E0B38" w:rsidRPr="001E0B38" w:rsidRDefault="001E0B38">
        <w:pPr>
          <w:pStyle w:val="a3"/>
          <w:jc w:val="center"/>
          <w:rPr>
            <w:sz w:val="28"/>
            <w:szCs w:val="28"/>
          </w:rPr>
        </w:pPr>
        <w:r w:rsidRPr="001E0B38">
          <w:rPr>
            <w:sz w:val="28"/>
            <w:szCs w:val="28"/>
          </w:rPr>
          <w:fldChar w:fldCharType="begin"/>
        </w:r>
        <w:r w:rsidRPr="001E0B38">
          <w:rPr>
            <w:sz w:val="28"/>
            <w:szCs w:val="28"/>
          </w:rPr>
          <w:instrText>PAGE   \* MERGEFORMAT</w:instrText>
        </w:r>
        <w:r w:rsidRPr="001E0B38">
          <w:rPr>
            <w:sz w:val="28"/>
            <w:szCs w:val="28"/>
          </w:rPr>
          <w:fldChar w:fldCharType="separate"/>
        </w:r>
        <w:r w:rsidR="00AA65CB" w:rsidRPr="00AA65CB">
          <w:rPr>
            <w:noProof/>
            <w:sz w:val="28"/>
            <w:szCs w:val="28"/>
            <w:lang w:val="ru-RU"/>
          </w:rPr>
          <w:t>33</w:t>
        </w:r>
        <w:r w:rsidRPr="001E0B38">
          <w:rPr>
            <w:sz w:val="28"/>
            <w:szCs w:val="28"/>
          </w:rPr>
          <w:fldChar w:fldCharType="end"/>
        </w:r>
      </w:p>
    </w:sdtContent>
  </w:sdt>
  <w:p w:rsidR="001E0B38" w:rsidRDefault="001E0B3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5CB" w:rsidRDefault="00AA65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620"/>
    <w:rsid w:val="00022780"/>
    <w:rsid w:val="00043E4C"/>
    <w:rsid w:val="00062432"/>
    <w:rsid w:val="00076327"/>
    <w:rsid w:val="00081EC7"/>
    <w:rsid w:val="000B21D9"/>
    <w:rsid w:val="000B47DD"/>
    <w:rsid w:val="000B7C40"/>
    <w:rsid w:val="000E01DE"/>
    <w:rsid w:val="00104FF4"/>
    <w:rsid w:val="001124F0"/>
    <w:rsid w:val="0016603D"/>
    <w:rsid w:val="00182489"/>
    <w:rsid w:val="001841DC"/>
    <w:rsid w:val="001A1D97"/>
    <w:rsid w:val="001A537A"/>
    <w:rsid w:val="001C767C"/>
    <w:rsid w:val="001E0B38"/>
    <w:rsid w:val="001E4BE0"/>
    <w:rsid w:val="00200376"/>
    <w:rsid w:val="002243E8"/>
    <w:rsid w:val="00232EC6"/>
    <w:rsid w:val="00262ECB"/>
    <w:rsid w:val="002B01E9"/>
    <w:rsid w:val="002B1679"/>
    <w:rsid w:val="002B7881"/>
    <w:rsid w:val="00302554"/>
    <w:rsid w:val="00303F48"/>
    <w:rsid w:val="003113B6"/>
    <w:rsid w:val="00314EF9"/>
    <w:rsid w:val="00316D72"/>
    <w:rsid w:val="00341AAE"/>
    <w:rsid w:val="00367D3C"/>
    <w:rsid w:val="003E47B1"/>
    <w:rsid w:val="003F3209"/>
    <w:rsid w:val="00436890"/>
    <w:rsid w:val="004544B4"/>
    <w:rsid w:val="004816C8"/>
    <w:rsid w:val="004A612D"/>
    <w:rsid w:val="004B538F"/>
    <w:rsid w:val="004C1F28"/>
    <w:rsid w:val="004E06C6"/>
    <w:rsid w:val="004F2101"/>
    <w:rsid w:val="00546A43"/>
    <w:rsid w:val="0055236B"/>
    <w:rsid w:val="005A5B9F"/>
    <w:rsid w:val="005C06CF"/>
    <w:rsid w:val="005C633F"/>
    <w:rsid w:val="005F6F52"/>
    <w:rsid w:val="006125E0"/>
    <w:rsid w:val="00632620"/>
    <w:rsid w:val="00645411"/>
    <w:rsid w:val="00664DE1"/>
    <w:rsid w:val="006702B9"/>
    <w:rsid w:val="006B05D3"/>
    <w:rsid w:val="006C4BF1"/>
    <w:rsid w:val="006C5F98"/>
    <w:rsid w:val="006E3210"/>
    <w:rsid w:val="00702A72"/>
    <w:rsid w:val="007030E0"/>
    <w:rsid w:val="00727DDA"/>
    <w:rsid w:val="00751FE6"/>
    <w:rsid w:val="00756808"/>
    <w:rsid w:val="00764FB8"/>
    <w:rsid w:val="0077790D"/>
    <w:rsid w:val="007A003F"/>
    <w:rsid w:val="007A0689"/>
    <w:rsid w:val="007D2BF4"/>
    <w:rsid w:val="007E660B"/>
    <w:rsid w:val="008011C6"/>
    <w:rsid w:val="008059BB"/>
    <w:rsid w:val="0081687A"/>
    <w:rsid w:val="0083141D"/>
    <w:rsid w:val="00866713"/>
    <w:rsid w:val="00875AAD"/>
    <w:rsid w:val="008941B1"/>
    <w:rsid w:val="008A45CC"/>
    <w:rsid w:val="008E381F"/>
    <w:rsid w:val="00932860"/>
    <w:rsid w:val="00976F18"/>
    <w:rsid w:val="00977C8B"/>
    <w:rsid w:val="0098128E"/>
    <w:rsid w:val="00983FF8"/>
    <w:rsid w:val="00991FC9"/>
    <w:rsid w:val="009A1504"/>
    <w:rsid w:val="009B1957"/>
    <w:rsid w:val="009D28A2"/>
    <w:rsid w:val="009D4487"/>
    <w:rsid w:val="009D6E2D"/>
    <w:rsid w:val="009E3992"/>
    <w:rsid w:val="00A14CA1"/>
    <w:rsid w:val="00A17FB0"/>
    <w:rsid w:val="00A66039"/>
    <w:rsid w:val="00A7204D"/>
    <w:rsid w:val="00A85B5A"/>
    <w:rsid w:val="00AA0611"/>
    <w:rsid w:val="00AA5CA3"/>
    <w:rsid w:val="00AA65CB"/>
    <w:rsid w:val="00AA671A"/>
    <w:rsid w:val="00AC1958"/>
    <w:rsid w:val="00B64A68"/>
    <w:rsid w:val="00B77D1D"/>
    <w:rsid w:val="00B8191B"/>
    <w:rsid w:val="00B82D5D"/>
    <w:rsid w:val="00BC1C08"/>
    <w:rsid w:val="00C071CD"/>
    <w:rsid w:val="00C53E71"/>
    <w:rsid w:val="00C624A6"/>
    <w:rsid w:val="00C6331B"/>
    <w:rsid w:val="00C82EAF"/>
    <w:rsid w:val="00CA1A64"/>
    <w:rsid w:val="00CF70CF"/>
    <w:rsid w:val="00D17C8D"/>
    <w:rsid w:val="00D26E97"/>
    <w:rsid w:val="00D317FB"/>
    <w:rsid w:val="00D31DDA"/>
    <w:rsid w:val="00D3546A"/>
    <w:rsid w:val="00D46459"/>
    <w:rsid w:val="00D5390E"/>
    <w:rsid w:val="00D96821"/>
    <w:rsid w:val="00DC7A20"/>
    <w:rsid w:val="00E02A5D"/>
    <w:rsid w:val="00E1617B"/>
    <w:rsid w:val="00E31E30"/>
    <w:rsid w:val="00E4651C"/>
    <w:rsid w:val="00E51F96"/>
    <w:rsid w:val="00E5583D"/>
    <w:rsid w:val="00E752C9"/>
    <w:rsid w:val="00E84BD8"/>
    <w:rsid w:val="00E938C7"/>
    <w:rsid w:val="00EA1DA1"/>
    <w:rsid w:val="00EA2E82"/>
    <w:rsid w:val="00EE1780"/>
    <w:rsid w:val="00EF2075"/>
    <w:rsid w:val="00F37BF5"/>
    <w:rsid w:val="00F75C0D"/>
    <w:rsid w:val="00F94582"/>
    <w:rsid w:val="00FB3611"/>
    <w:rsid w:val="00FB52FC"/>
    <w:rsid w:val="00FC36BC"/>
    <w:rsid w:val="00FE5DF5"/>
    <w:rsid w:val="00FE7928"/>
    <w:rsid w:val="00FF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270760-DAF3-446B-8BBE-43147734F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3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062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62432"/>
    <w:rPr>
      <w:rFonts w:ascii="Tahoma" w:eastAsia="Times New Roman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1E0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E0B38"/>
    <w:rPr>
      <w:rFonts w:ascii="Times New Roman" w:eastAsia="Times New Roman" w:hAnsi="Times New Roman" w:cs="Times New Roman"/>
    </w:rPr>
  </w:style>
  <w:style w:type="paragraph" w:styleId="af2">
    <w:name w:val="List Paragraph"/>
    <w:basedOn w:val="a"/>
    <w:uiPriority w:val="99"/>
    <w:rsid w:val="00B819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6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7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1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3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B2727-E067-47A3-AD5F-AD5F1F7D5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1</Pages>
  <Words>1695</Words>
  <Characters>9667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Шакирбекова Назгуль Даулетовна</dc:creator>
  <cp:lastModifiedBy>Сангылбаев Даурен Серикович</cp:lastModifiedBy>
  <cp:revision>73</cp:revision>
  <cp:lastPrinted>2025-08-20T04:25:00Z</cp:lastPrinted>
  <dcterms:created xsi:type="dcterms:W3CDTF">2025-07-09T13:29:00Z</dcterms:created>
  <dcterms:modified xsi:type="dcterms:W3CDTF">2025-08-28T12:22:00Z</dcterms:modified>
</cp:coreProperties>
</file>